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5397" w:rsidRPr="00FA2884" w:rsidRDefault="005853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A2884">
        <w:rPr>
          <w:rFonts w:ascii="Times New Roman" w:hAnsi="Times New Roman" w:cs="Times New Roman"/>
          <w:sz w:val="24"/>
          <w:szCs w:val="24"/>
        </w:rPr>
        <w:br/>
      </w:r>
    </w:p>
    <w:p w:rsidR="00B74BE1" w:rsidRPr="00FA2884" w:rsidRDefault="00B74BE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85397" w:rsidRPr="00D8663B" w:rsidRDefault="00FF039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0" w:name="Par25"/>
      <w:bookmarkEnd w:id="0"/>
      <w:r>
        <w:rPr>
          <w:rFonts w:ascii="Times New Roman" w:hAnsi="Times New Roman" w:cs="Times New Roman"/>
          <w:sz w:val="24"/>
          <w:szCs w:val="24"/>
        </w:rPr>
        <w:t>Утверждено решением</w:t>
      </w:r>
    </w:p>
    <w:p w:rsidR="00585397" w:rsidRPr="00FA2884" w:rsidRDefault="00F7125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Думы Шалинского городского округа</w:t>
      </w:r>
    </w:p>
    <w:p w:rsidR="00585397" w:rsidRPr="00D8663B" w:rsidRDefault="00D8663B" w:rsidP="00D8663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</w:t>
      </w:r>
      <w:r w:rsidR="00D97B78">
        <w:rPr>
          <w:rFonts w:ascii="Times New Roman" w:hAnsi="Times New Roman" w:cs="Times New Roman"/>
          <w:sz w:val="24"/>
          <w:szCs w:val="24"/>
        </w:rPr>
        <w:t xml:space="preserve"> 261</w:t>
      </w:r>
      <w:r>
        <w:rPr>
          <w:rFonts w:ascii="Times New Roman" w:hAnsi="Times New Roman" w:cs="Times New Roman"/>
          <w:sz w:val="24"/>
          <w:szCs w:val="24"/>
        </w:rPr>
        <w:t xml:space="preserve"> от </w:t>
      </w:r>
      <w:r w:rsidR="00D97B78">
        <w:rPr>
          <w:rFonts w:ascii="Times New Roman" w:hAnsi="Times New Roman" w:cs="Times New Roman"/>
          <w:sz w:val="24"/>
          <w:szCs w:val="24"/>
        </w:rPr>
        <w:t>24.12.2014</w:t>
      </w:r>
    </w:p>
    <w:p w:rsidR="00D8663B" w:rsidRPr="00D8663B" w:rsidRDefault="00D8663B" w:rsidP="00D8663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4"/>
          <w:szCs w:val="24"/>
        </w:rPr>
      </w:pPr>
    </w:p>
    <w:p w:rsidR="00585397" w:rsidRPr="00FA2884" w:rsidRDefault="0058539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1" w:name="Par30"/>
      <w:bookmarkEnd w:id="1"/>
      <w:r w:rsidRPr="00FA2884">
        <w:rPr>
          <w:rFonts w:ascii="Times New Roman" w:hAnsi="Times New Roman" w:cs="Times New Roman"/>
          <w:b/>
          <w:bCs/>
          <w:sz w:val="24"/>
          <w:szCs w:val="24"/>
        </w:rPr>
        <w:t>ПОЛОЖЕНИЕ</w:t>
      </w:r>
    </w:p>
    <w:p w:rsidR="00585397" w:rsidRPr="00FA2884" w:rsidRDefault="0058539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A2884">
        <w:rPr>
          <w:rFonts w:ascii="Times New Roman" w:hAnsi="Times New Roman" w:cs="Times New Roman"/>
          <w:b/>
          <w:bCs/>
          <w:sz w:val="24"/>
          <w:szCs w:val="24"/>
        </w:rPr>
        <w:t>О СОСТАВЕ, ПОРЯДКЕ ПОДГОТОВКИ И УТВЕРЖДЕНИЯ</w:t>
      </w:r>
    </w:p>
    <w:p w:rsidR="00585397" w:rsidRPr="00FA2884" w:rsidRDefault="0058539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A2884">
        <w:rPr>
          <w:rFonts w:ascii="Times New Roman" w:hAnsi="Times New Roman" w:cs="Times New Roman"/>
          <w:b/>
          <w:bCs/>
          <w:sz w:val="24"/>
          <w:szCs w:val="24"/>
        </w:rPr>
        <w:t>МЕСТНЫХ НОРМАТИВОВ ГРАДОСТРОИТЕЛЬНОГО ПРОЕКТИРОВАНИЯ</w:t>
      </w:r>
    </w:p>
    <w:p w:rsidR="00585397" w:rsidRPr="00FA2884" w:rsidRDefault="00F7125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ШАЛИНСКОГО </w:t>
      </w:r>
      <w:r w:rsidR="00585397" w:rsidRPr="00FA2884">
        <w:rPr>
          <w:rFonts w:ascii="Times New Roman" w:hAnsi="Times New Roman" w:cs="Times New Roman"/>
          <w:b/>
          <w:bCs/>
          <w:sz w:val="24"/>
          <w:szCs w:val="24"/>
        </w:rPr>
        <w:t xml:space="preserve">ГОРОДСКОГО ОКРУГА </w:t>
      </w:r>
    </w:p>
    <w:p w:rsidR="00585397" w:rsidRPr="00FA2884" w:rsidRDefault="0058539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85397" w:rsidRPr="00FA2884" w:rsidRDefault="0058539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2" w:name="Par35"/>
      <w:bookmarkEnd w:id="2"/>
      <w:r w:rsidRPr="00FA2884">
        <w:rPr>
          <w:rFonts w:ascii="Times New Roman" w:hAnsi="Times New Roman" w:cs="Times New Roman"/>
          <w:sz w:val="24"/>
          <w:szCs w:val="24"/>
        </w:rPr>
        <w:t>Глава I. ОБЩИЕ ПОЛОЖЕНИЯ</w:t>
      </w:r>
    </w:p>
    <w:p w:rsidR="00585397" w:rsidRPr="00FA2884" w:rsidRDefault="0058539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85397" w:rsidRPr="00FA2884" w:rsidRDefault="0058539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2884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Pr="00FA2884">
        <w:rPr>
          <w:rFonts w:ascii="Times New Roman" w:hAnsi="Times New Roman" w:cs="Times New Roman"/>
          <w:sz w:val="24"/>
          <w:szCs w:val="24"/>
        </w:rPr>
        <w:t xml:space="preserve">Под местными нормативами градостроительного проектирования </w:t>
      </w:r>
      <w:r w:rsidR="00F7125B">
        <w:rPr>
          <w:rFonts w:ascii="Times New Roman" w:hAnsi="Times New Roman" w:cs="Times New Roman"/>
          <w:sz w:val="24"/>
          <w:szCs w:val="24"/>
        </w:rPr>
        <w:t xml:space="preserve">Шалинского </w:t>
      </w:r>
      <w:r w:rsidRPr="00FA2884">
        <w:rPr>
          <w:rFonts w:ascii="Times New Roman" w:hAnsi="Times New Roman" w:cs="Times New Roman"/>
          <w:sz w:val="24"/>
          <w:szCs w:val="24"/>
        </w:rPr>
        <w:t xml:space="preserve">городского округа (далее - местные нормативы градостроительного проектирования) понимаются нормативные правовые акты, которые содержат минимальные расчетные показатели обеспечения благоприятных условий жизнедеятельности человека (в том числе объектами социального и коммунально-бытового назначения), доступности таких объектов для населения (включая инвалидов) объектами инженерной инфраструктуры, благоустройства территории, учитываемые при подготовке, согласовании и утверждении документов территориального планирования (генерального плана </w:t>
      </w:r>
      <w:r w:rsidR="0047452E">
        <w:rPr>
          <w:rFonts w:ascii="Times New Roman" w:hAnsi="Times New Roman" w:cs="Times New Roman"/>
          <w:sz w:val="24"/>
          <w:szCs w:val="24"/>
        </w:rPr>
        <w:t xml:space="preserve">Шалинского </w:t>
      </w:r>
      <w:r w:rsidRPr="00FA2884">
        <w:rPr>
          <w:rFonts w:ascii="Times New Roman" w:hAnsi="Times New Roman" w:cs="Times New Roman"/>
          <w:sz w:val="24"/>
          <w:szCs w:val="24"/>
        </w:rPr>
        <w:t>городского</w:t>
      </w:r>
      <w:proofErr w:type="gramEnd"/>
      <w:r w:rsidRPr="00FA2884">
        <w:rPr>
          <w:rFonts w:ascii="Times New Roman" w:hAnsi="Times New Roman" w:cs="Times New Roman"/>
          <w:sz w:val="24"/>
          <w:szCs w:val="24"/>
        </w:rPr>
        <w:t xml:space="preserve"> округа), градостроительного зонирования, а также документации по планировке территории.</w:t>
      </w:r>
    </w:p>
    <w:p w:rsidR="00585397" w:rsidRPr="00FA2884" w:rsidRDefault="0058539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2884">
        <w:rPr>
          <w:rFonts w:ascii="Times New Roman" w:hAnsi="Times New Roman" w:cs="Times New Roman"/>
          <w:sz w:val="24"/>
          <w:szCs w:val="24"/>
        </w:rPr>
        <w:t xml:space="preserve">2. Подготовка местных нормативов градостроительного проектирования осуществляется с учетом расчетных показателей планируемого социально-экономического развития </w:t>
      </w:r>
      <w:r w:rsidR="0047452E">
        <w:rPr>
          <w:rFonts w:ascii="Times New Roman" w:hAnsi="Times New Roman" w:cs="Times New Roman"/>
          <w:sz w:val="24"/>
          <w:szCs w:val="24"/>
        </w:rPr>
        <w:t xml:space="preserve">Шалинского </w:t>
      </w:r>
      <w:r w:rsidRPr="00FA2884">
        <w:rPr>
          <w:rFonts w:ascii="Times New Roman" w:hAnsi="Times New Roman" w:cs="Times New Roman"/>
          <w:sz w:val="24"/>
          <w:szCs w:val="24"/>
        </w:rPr>
        <w:t>городского округа</w:t>
      </w:r>
      <w:r w:rsidR="0047452E">
        <w:rPr>
          <w:rFonts w:ascii="Times New Roman" w:hAnsi="Times New Roman" w:cs="Times New Roman"/>
          <w:sz w:val="24"/>
          <w:szCs w:val="24"/>
        </w:rPr>
        <w:t>.</w:t>
      </w:r>
      <w:r w:rsidRPr="00FA288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85397" w:rsidRPr="00FA2884" w:rsidRDefault="0058539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2884">
        <w:rPr>
          <w:rFonts w:ascii="Times New Roman" w:hAnsi="Times New Roman" w:cs="Times New Roman"/>
          <w:sz w:val="24"/>
          <w:szCs w:val="24"/>
        </w:rPr>
        <w:t>3. Не допускается утверждение местных нормативов градостроительного проектирования, содержащих минимальные расчетные показатели обеспечения благоприятных условий жизнедеятельности человека ниже, чем расчетные показатели, содержащиеся в нормативах градостроительного проектирования Свердловской области.</w:t>
      </w:r>
    </w:p>
    <w:p w:rsidR="00585397" w:rsidRPr="00FA2884" w:rsidRDefault="0058539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2884">
        <w:rPr>
          <w:rFonts w:ascii="Times New Roman" w:hAnsi="Times New Roman" w:cs="Times New Roman"/>
          <w:sz w:val="24"/>
          <w:szCs w:val="24"/>
        </w:rPr>
        <w:t>4. Местные нормативы градостроительного проектирования разрабатываются за счет средств местного бюджета.</w:t>
      </w:r>
    </w:p>
    <w:p w:rsidR="00585397" w:rsidRPr="00FA2884" w:rsidRDefault="0058539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2884">
        <w:rPr>
          <w:rFonts w:ascii="Times New Roman" w:hAnsi="Times New Roman" w:cs="Times New Roman"/>
          <w:sz w:val="24"/>
          <w:szCs w:val="24"/>
        </w:rPr>
        <w:t xml:space="preserve">5. Отсутствие местных нормативов градостроительного проектирования не является препятствием для утверждения документов территориального планирования, градостроительного зонирования и документации по планировке территории </w:t>
      </w:r>
      <w:r w:rsidR="0047452E">
        <w:rPr>
          <w:rFonts w:ascii="Times New Roman" w:hAnsi="Times New Roman" w:cs="Times New Roman"/>
          <w:sz w:val="24"/>
          <w:szCs w:val="24"/>
        </w:rPr>
        <w:t xml:space="preserve">Шалинского </w:t>
      </w:r>
      <w:r w:rsidRPr="00FA2884">
        <w:rPr>
          <w:rFonts w:ascii="Times New Roman" w:hAnsi="Times New Roman" w:cs="Times New Roman"/>
          <w:sz w:val="24"/>
          <w:szCs w:val="24"/>
        </w:rPr>
        <w:t>городского округа.</w:t>
      </w:r>
    </w:p>
    <w:p w:rsidR="0047452E" w:rsidRDefault="0058539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2884">
        <w:rPr>
          <w:rFonts w:ascii="Times New Roman" w:hAnsi="Times New Roman" w:cs="Times New Roman"/>
          <w:sz w:val="24"/>
          <w:szCs w:val="24"/>
        </w:rPr>
        <w:t>6. Местные нормативы градостроительного прое</w:t>
      </w:r>
      <w:r w:rsidR="0047452E">
        <w:rPr>
          <w:rFonts w:ascii="Times New Roman" w:hAnsi="Times New Roman" w:cs="Times New Roman"/>
          <w:sz w:val="24"/>
          <w:szCs w:val="24"/>
        </w:rPr>
        <w:t xml:space="preserve">ктирования утверждаются </w:t>
      </w:r>
      <w:r w:rsidR="00FF0398">
        <w:rPr>
          <w:rFonts w:ascii="Times New Roman" w:hAnsi="Times New Roman" w:cs="Times New Roman"/>
          <w:sz w:val="24"/>
          <w:szCs w:val="24"/>
        </w:rPr>
        <w:t>Думой</w:t>
      </w:r>
      <w:r w:rsidRPr="00FA2884">
        <w:rPr>
          <w:rFonts w:ascii="Times New Roman" w:hAnsi="Times New Roman" w:cs="Times New Roman"/>
          <w:sz w:val="24"/>
          <w:szCs w:val="24"/>
        </w:rPr>
        <w:t xml:space="preserve"> </w:t>
      </w:r>
      <w:r w:rsidR="0047452E">
        <w:rPr>
          <w:rFonts w:ascii="Times New Roman" w:hAnsi="Times New Roman" w:cs="Times New Roman"/>
          <w:sz w:val="24"/>
          <w:szCs w:val="24"/>
        </w:rPr>
        <w:t xml:space="preserve">Шалинского </w:t>
      </w:r>
      <w:r w:rsidRPr="00FA2884">
        <w:rPr>
          <w:rFonts w:ascii="Times New Roman" w:hAnsi="Times New Roman" w:cs="Times New Roman"/>
          <w:sz w:val="24"/>
          <w:szCs w:val="24"/>
        </w:rPr>
        <w:t>городского округа</w:t>
      </w:r>
      <w:r w:rsidR="0047452E">
        <w:rPr>
          <w:rFonts w:ascii="Times New Roman" w:hAnsi="Times New Roman" w:cs="Times New Roman"/>
          <w:sz w:val="24"/>
          <w:szCs w:val="24"/>
        </w:rPr>
        <w:t>.</w:t>
      </w:r>
      <w:r w:rsidR="0047452E" w:rsidRPr="00FA288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85397" w:rsidRPr="00FA2884" w:rsidRDefault="0058539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2884">
        <w:rPr>
          <w:rFonts w:ascii="Times New Roman" w:hAnsi="Times New Roman" w:cs="Times New Roman"/>
          <w:sz w:val="24"/>
          <w:szCs w:val="24"/>
        </w:rPr>
        <w:t>7. Местные нормативы градостроительного проектирования после их утверждения обязательны для исполнения всеми субъектами градостроительной деятельности.</w:t>
      </w:r>
    </w:p>
    <w:p w:rsidR="00585397" w:rsidRPr="00FA2884" w:rsidRDefault="0058539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85397" w:rsidRPr="00FA2884" w:rsidRDefault="0058539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3" w:name="Par45"/>
      <w:bookmarkEnd w:id="3"/>
      <w:r w:rsidRPr="00FA2884">
        <w:rPr>
          <w:rFonts w:ascii="Times New Roman" w:hAnsi="Times New Roman" w:cs="Times New Roman"/>
          <w:sz w:val="24"/>
          <w:szCs w:val="24"/>
        </w:rPr>
        <w:t>Глава II. СОСТАВ МЕСТНЫХ НОРМАТИВОВ</w:t>
      </w:r>
    </w:p>
    <w:p w:rsidR="00585397" w:rsidRPr="00FA2884" w:rsidRDefault="0058539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A2884">
        <w:rPr>
          <w:rFonts w:ascii="Times New Roman" w:hAnsi="Times New Roman" w:cs="Times New Roman"/>
          <w:sz w:val="24"/>
          <w:szCs w:val="24"/>
        </w:rPr>
        <w:t>ГРАДОСТРОИТЕЛЬНОГО ПРОЕКТИРОВАНИЯ</w:t>
      </w:r>
    </w:p>
    <w:p w:rsidR="00585397" w:rsidRPr="00FA2884" w:rsidRDefault="0058539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85397" w:rsidRPr="00FA2884" w:rsidRDefault="0058539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2884">
        <w:rPr>
          <w:rFonts w:ascii="Times New Roman" w:hAnsi="Times New Roman" w:cs="Times New Roman"/>
          <w:sz w:val="24"/>
          <w:szCs w:val="24"/>
        </w:rPr>
        <w:t>8. Местные нормативы градостроительного проектирования включают в себя следующие минимальные расчетные показатели обеспечения благоприятных условий жизнедеятельности человека:</w:t>
      </w:r>
    </w:p>
    <w:p w:rsidR="00585397" w:rsidRPr="00FA2884" w:rsidRDefault="0058539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2884">
        <w:rPr>
          <w:rFonts w:ascii="Times New Roman" w:hAnsi="Times New Roman" w:cs="Times New Roman"/>
          <w:sz w:val="24"/>
          <w:szCs w:val="24"/>
        </w:rPr>
        <w:t xml:space="preserve">1) общие расчетные показатели планировочной организации территорий </w:t>
      </w:r>
      <w:r w:rsidR="0047452E">
        <w:rPr>
          <w:rFonts w:ascii="Times New Roman" w:hAnsi="Times New Roman" w:cs="Times New Roman"/>
          <w:sz w:val="24"/>
          <w:szCs w:val="24"/>
        </w:rPr>
        <w:t xml:space="preserve">Шалинского </w:t>
      </w:r>
      <w:r w:rsidRPr="00FA2884">
        <w:rPr>
          <w:rFonts w:ascii="Times New Roman" w:hAnsi="Times New Roman" w:cs="Times New Roman"/>
          <w:sz w:val="24"/>
          <w:szCs w:val="24"/>
        </w:rPr>
        <w:t>городского округа;</w:t>
      </w:r>
    </w:p>
    <w:p w:rsidR="00585397" w:rsidRPr="00FA2884" w:rsidRDefault="0058539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2884">
        <w:rPr>
          <w:rFonts w:ascii="Times New Roman" w:hAnsi="Times New Roman" w:cs="Times New Roman"/>
          <w:sz w:val="24"/>
          <w:szCs w:val="24"/>
        </w:rPr>
        <w:t>- нормативы определения потребности в сельских территориях (в гектарах на 1 тысячу человек);</w:t>
      </w:r>
    </w:p>
    <w:p w:rsidR="00585397" w:rsidRPr="00FA2884" w:rsidRDefault="0058539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2884">
        <w:rPr>
          <w:rFonts w:ascii="Times New Roman" w:hAnsi="Times New Roman" w:cs="Times New Roman"/>
          <w:sz w:val="24"/>
          <w:szCs w:val="24"/>
        </w:rPr>
        <w:t>- нормативы распределения функциональных зон с отображением параметров планируемого развития (в процентах и в гектарах);</w:t>
      </w:r>
    </w:p>
    <w:p w:rsidR="00585397" w:rsidRPr="00FA2884" w:rsidRDefault="0058539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2884">
        <w:rPr>
          <w:rFonts w:ascii="Times New Roman" w:hAnsi="Times New Roman" w:cs="Times New Roman"/>
          <w:sz w:val="24"/>
          <w:szCs w:val="24"/>
        </w:rPr>
        <w:lastRenderedPageBreak/>
        <w:t>- нормативы плотности населения территорий (человек на 1 гектар территории);</w:t>
      </w:r>
    </w:p>
    <w:p w:rsidR="00585397" w:rsidRPr="00FA2884" w:rsidRDefault="0058539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2884">
        <w:rPr>
          <w:rFonts w:ascii="Times New Roman" w:hAnsi="Times New Roman" w:cs="Times New Roman"/>
          <w:sz w:val="24"/>
          <w:szCs w:val="24"/>
        </w:rPr>
        <w:t xml:space="preserve">- иные общие расчетные показатели планировочной организации территорий </w:t>
      </w:r>
      <w:r w:rsidR="0047452E">
        <w:rPr>
          <w:rFonts w:ascii="Times New Roman" w:hAnsi="Times New Roman" w:cs="Times New Roman"/>
          <w:sz w:val="24"/>
          <w:szCs w:val="24"/>
        </w:rPr>
        <w:t>Шалинского городского округа</w:t>
      </w:r>
      <w:r w:rsidRPr="00FA2884">
        <w:rPr>
          <w:rFonts w:ascii="Times New Roman" w:hAnsi="Times New Roman" w:cs="Times New Roman"/>
          <w:sz w:val="24"/>
          <w:szCs w:val="24"/>
        </w:rPr>
        <w:t>, п</w:t>
      </w:r>
      <w:r w:rsidR="0047452E">
        <w:rPr>
          <w:rFonts w:ascii="Times New Roman" w:hAnsi="Times New Roman" w:cs="Times New Roman"/>
          <w:sz w:val="24"/>
          <w:szCs w:val="24"/>
        </w:rPr>
        <w:t>редусмотренные в постановлении а</w:t>
      </w:r>
      <w:r w:rsidRPr="00FA2884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r w:rsidR="0047452E">
        <w:rPr>
          <w:rFonts w:ascii="Times New Roman" w:hAnsi="Times New Roman" w:cs="Times New Roman"/>
          <w:sz w:val="24"/>
          <w:szCs w:val="24"/>
        </w:rPr>
        <w:t xml:space="preserve">Шалинского </w:t>
      </w:r>
      <w:r w:rsidRPr="00FA2884">
        <w:rPr>
          <w:rFonts w:ascii="Times New Roman" w:hAnsi="Times New Roman" w:cs="Times New Roman"/>
          <w:sz w:val="24"/>
          <w:szCs w:val="24"/>
        </w:rPr>
        <w:t xml:space="preserve">городского округа </w:t>
      </w:r>
      <w:r w:rsidR="0047452E">
        <w:rPr>
          <w:rFonts w:ascii="Times New Roman" w:hAnsi="Times New Roman" w:cs="Times New Roman"/>
          <w:sz w:val="24"/>
          <w:szCs w:val="24"/>
        </w:rPr>
        <w:t>о</w:t>
      </w:r>
      <w:r w:rsidRPr="00FA2884">
        <w:rPr>
          <w:rFonts w:ascii="Times New Roman" w:hAnsi="Times New Roman" w:cs="Times New Roman"/>
          <w:sz w:val="24"/>
          <w:szCs w:val="24"/>
        </w:rPr>
        <w:t xml:space="preserve"> подготовке местных нормативов градостроительного проектирования;</w:t>
      </w:r>
    </w:p>
    <w:p w:rsidR="00585397" w:rsidRPr="00FA2884" w:rsidRDefault="0058539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2884">
        <w:rPr>
          <w:rFonts w:ascii="Times New Roman" w:hAnsi="Times New Roman" w:cs="Times New Roman"/>
          <w:sz w:val="24"/>
          <w:szCs w:val="24"/>
        </w:rPr>
        <w:t>2) расчетные показатели в сфере жилищного обеспечения:</w:t>
      </w:r>
    </w:p>
    <w:p w:rsidR="00585397" w:rsidRPr="00FA2884" w:rsidRDefault="0058539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2884">
        <w:rPr>
          <w:rFonts w:ascii="Times New Roman" w:hAnsi="Times New Roman" w:cs="Times New Roman"/>
          <w:sz w:val="24"/>
          <w:szCs w:val="24"/>
        </w:rPr>
        <w:t>- нормативы жилищной обеспеченности (в квадратных метрах на 1 человека);</w:t>
      </w:r>
    </w:p>
    <w:p w:rsidR="00585397" w:rsidRPr="00FA2884" w:rsidRDefault="0058539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2884">
        <w:rPr>
          <w:rFonts w:ascii="Times New Roman" w:hAnsi="Times New Roman" w:cs="Times New Roman"/>
          <w:sz w:val="24"/>
          <w:szCs w:val="24"/>
        </w:rPr>
        <w:t>- нормативы общей площади территорий для размещения объектов жилой застройки (в гектарах);</w:t>
      </w:r>
    </w:p>
    <w:p w:rsidR="00585397" w:rsidRPr="00FA2884" w:rsidRDefault="0058539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2884">
        <w:rPr>
          <w:rFonts w:ascii="Times New Roman" w:hAnsi="Times New Roman" w:cs="Times New Roman"/>
          <w:sz w:val="24"/>
          <w:szCs w:val="24"/>
        </w:rPr>
        <w:t>- нормативы распределения зон жилой застройки по видам жилой застройки (в процентах);</w:t>
      </w:r>
    </w:p>
    <w:p w:rsidR="00585397" w:rsidRPr="00FA2884" w:rsidRDefault="0058539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2884">
        <w:rPr>
          <w:rFonts w:ascii="Times New Roman" w:hAnsi="Times New Roman" w:cs="Times New Roman"/>
          <w:sz w:val="24"/>
          <w:szCs w:val="24"/>
        </w:rPr>
        <w:t xml:space="preserve">- нормативы размера </w:t>
      </w:r>
      <w:proofErr w:type="spellStart"/>
      <w:r w:rsidRPr="00FA2884">
        <w:rPr>
          <w:rFonts w:ascii="Times New Roman" w:hAnsi="Times New Roman" w:cs="Times New Roman"/>
          <w:sz w:val="24"/>
          <w:szCs w:val="24"/>
        </w:rPr>
        <w:t>приквартирных</w:t>
      </w:r>
      <w:proofErr w:type="spellEnd"/>
      <w:r w:rsidRPr="00FA2884">
        <w:rPr>
          <w:rFonts w:ascii="Times New Roman" w:hAnsi="Times New Roman" w:cs="Times New Roman"/>
          <w:sz w:val="24"/>
          <w:szCs w:val="24"/>
        </w:rPr>
        <w:t xml:space="preserve"> земельных участков (в квадратных метрах);</w:t>
      </w:r>
    </w:p>
    <w:p w:rsidR="00585397" w:rsidRPr="00FA2884" w:rsidRDefault="0058539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2884">
        <w:rPr>
          <w:rFonts w:ascii="Times New Roman" w:hAnsi="Times New Roman" w:cs="Times New Roman"/>
          <w:sz w:val="24"/>
          <w:szCs w:val="24"/>
        </w:rPr>
        <w:t>- нормативы распределения жилищного строительства по типам жилья (в процентах);</w:t>
      </w:r>
    </w:p>
    <w:p w:rsidR="00585397" w:rsidRPr="00FA2884" w:rsidRDefault="0058539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2884">
        <w:rPr>
          <w:rFonts w:ascii="Times New Roman" w:hAnsi="Times New Roman" w:cs="Times New Roman"/>
          <w:sz w:val="24"/>
          <w:szCs w:val="24"/>
        </w:rPr>
        <w:t>- нормативы распределения жилищного строительства по этажности (в процентах);</w:t>
      </w:r>
    </w:p>
    <w:p w:rsidR="00585397" w:rsidRPr="00FA2884" w:rsidRDefault="0058539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2884">
        <w:rPr>
          <w:rFonts w:ascii="Times New Roman" w:hAnsi="Times New Roman" w:cs="Times New Roman"/>
          <w:sz w:val="24"/>
          <w:szCs w:val="24"/>
        </w:rPr>
        <w:t>- нормативы соотношения общей площади жилых помещений и площади жилых помещений специализированного жилищного фонда социального найма (в процентах);</w:t>
      </w:r>
    </w:p>
    <w:p w:rsidR="00585397" w:rsidRPr="00FA2884" w:rsidRDefault="0058539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2884">
        <w:rPr>
          <w:rFonts w:ascii="Times New Roman" w:hAnsi="Times New Roman" w:cs="Times New Roman"/>
          <w:sz w:val="24"/>
          <w:szCs w:val="24"/>
        </w:rPr>
        <w:t xml:space="preserve">- иные расчетные показатели в сфере жилищного обеспечения, предусмотренные в постановлении </w:t>
      </w:r>
      <w:r w:rsidR="0047452E">
        <w:rPr>
          <w:rFonts w:ascii="Times New Roman" w:hAnsi="Times New Roman" w:cs="Times New Roman"/>
          <w:sz w:val="24"/>
          <w:szCs w:val="24"/>
        </w:rPr>
        <w:t>а</w:t>
      </w:r>
      <w:r w:rsidRPr="00FA2884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r w:rsidR="0047452E">
        <w:rPr>
          <w:rFonts w:ascii="Times New Roman" w:hAnsi="Times New Roman" w:cs="Times New Roman"/>
          <w:sz w:val="24"/>
          <w:szCs w:val="24"/>
        </w:rPr>
        <w:t xml:space="preserve">Шалинского </w:t>
      </w:r>
      <w:r w:rsidRPr="00FA2884">
        <w:rPr>
          <w:rFonts w:ascii="Times New Roman" w:hAnsi="Times New Roman" w:cs="Times New Roman"/>
          <w:sz w:val="24"/>
          <w:szCs w:val="24"/>
        </w:rPr>
        <w:t>городского округа о подготовке местных нормативов градостроительного проектирования;</w:t>
      </w:r>
    </w:p>
    <w:p w:rsidR="00585397" w:rsidRPr="00FA2884" w:rsidRDefault="0058539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2884">
        <w:rPr>
          <w:rFonts w:ascii="Times New Roman" w:hAnsi="Times New Roman" w:cs="Times New Roman"/>
          <w:sz w:val="24"/>
          <w:szCs w:val="24"/>
        </w:rPr>
        <w:t>3) расчетные показатели в сфере социального и коммунально-бытового обеспечения:</w:t>
      </w:r>
    </w:p>
    <w:p w:rsidR="00585397" w:rsidRPr="00FA2884" w:rsidRDefault="0058539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2884">
        <w:rPr>
          <w:rFonts w:ascii="Times New Roman" w:hAnsi="Times New Roman" w:cs="Times New Roman"/>
          <w:sz w:val="24"/>
          <w:szCs w:val="24"/>
        </w:rPr>
        <w:t>- нормативы площади территорий для размещения объектов социального и коммунально-бытового назначения (в гектарах);</w:t>
      </w:r>
    </w:p>
    <w:p w:rsidR="00585397" w:rsidRPr="00FA2884" w:rsidRDefault="0058539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2884">
        <w:rPr>
          <w:rFonts w:ascii="Times New Roman" w:hAnsi="Times New Roman" w:cs="Times New Roman"/>
          <w:sz w:val="24"/>
          <w:szCs w:val="24"/>
        </w:rPr>
        <w:t>- нормативы обеспеченности объектами дошкольного, начального, общего и среднего образования (мест на 1 тысячу человек);</w:t>
      </w:r>
    </w:p>
    <w:p w:rsidR="00585397" w:rsidRPr="00FA2884" w:rsidRDefault="0058539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2884">
        <w:rPr>
          <w:rFonts w:ascii="Times New Roman" w:hAnsi="Times New Roman" w:cs="Times New Roman"/>
          <w:sz w:val="24"/>
          <w:szCs w:val="24"/>
        </w:rPr>
        <w:t>- нормативы обеспеченности объектами здравоохранения (мест на 1 тысячу человек, коек на 1 тысячу человек, посещений в смену);</w:t>
      </w:r>
    </w:p>
    <w:p w:rsidR="00585397" w:rsidRPr="00FA2884" w:rsidRDefault="0058539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2884">
        <w:rPr>
          <w:rFonts w:ascii="Times New Roman" w:hAnsi="Times New Roman" w:cs="Times New Roman"/>
          <w:sz w:val="24"/>
          <w:szCs w:val="24"/>
        </w:rPr>
        <w:t>- нормативы обеспеченности объектами торговли и питания (квадратных метров торговой площади на 1 тысячу человек, мест на 1 тысячу человек);</w:t>
      </w:r>
    </w:p>
    <w:p w:rsidR="00585397" w:rsidRPr="00FA2884" w:rsidRDefault="0058539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2884">
        <w:rPr>
          <w:rFonts w:ascii="Times New Roman" w:hAnsi="Times New Roman" w:cs="Times New Roman"/>
          <w:sz w:val="24"/>
          <w:szCs w:val="24"/>
        </w:rPr>
        <w:t>- нормативы обеспеченности объектами культуры (мест на 1 тысячу человек);</w:t>
      </w:r>
    </w:p>
    <w:p w:rsidR="00585397" w:rsidRPr="00FA2884" w:rsidRDefault="0058539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2884">
        <w:rPr>
          <w:rFonts w:ascii="Times New Roman" w:hAnsi="Times New Roman" w:cs="Times New Roman"/>
          <w:sz w:val="24"/>
          <w:szCs w:val="24"/>
        </w:rPr>
        <w:t>- нормативы обеспеченности культовыми зданиями (мест на 1 тысячу человек);</w:t>
      </w:r>
    </w:p>
    <w:p w:rsidR="00585397" w:rsidRPr="00FA2884" w:rsidRDefault="0058539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2884">
        <w:rPr>
          <w:rFonts w:ascii="Times New Roman" w:hAnsi="Times New Roman" w:cs="Times New Roman"/>
          <w:sz w:val="24"/>
          <w:szCs w:val="24"/>
        </w:rPr>
        <w:t>- нормативы обеспеченности объектами коммунально-бытового назначения (мест на 1 тысячу человек);</w:t>
      </w:r>
    </w:p>
    <w:p w:rsidR="00585397" w:rsidRPr="00FA2884" w:rsidRDefault="0058539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2884">
        <w:rPr>
          <w:rFonts w:ascii="Times New Roman" w:hAnsi="Times New Roman" w:cs="Times New Roman"/>
          <w:sz w:val="24"/>
          <w:szCs w:val="24"/>
        </w:rPr>
        <w:t xml:space="preserve">- иные расчетные показатели в сфере социального и коммунально-бытового обеспечения, предусмотренные в постановлении </w:t>
      </w:r>
      <w:r w:rsidR="0047452E">
        <w:rPr>
          <w:rFonts w:ascii="Times New Roman" w:hAnsi="Times New Roman" w:cs="Times New Roman"/>
          <w:sz w:val="24"/>
          <w:szCs w:val="24"/>
        </w:rPr>
        <w:t>а</w:t>
      </w:r>
      <w:r w:rsidRPr="00FA2884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r w:rsidR="0047452E">
        <w:rPr>
          <w:rFonts w:ascii="Times New Roman" w:hAnsi="Times New Roman" w:cs="Times New Roman"/>
          <w:sz w:val="24"/>
          <w:szCs w:val="24"/>
        </w:rPr>
        <w:t xml:space="preserve">Шалинского </w:t>
      </w:r>
      <w:r w:rsidRPr="00FA2884">
        <w:rPr>
          <w:rFonts w:ascii="Times New Roman" w:hAnsi="Times New Roman" w:cs="Times New Roman"/>
          <w:sz w:val="24"/>
          <w:szCs w:val="24"/>
        </w:rPr>
        <w:t>городского округа о подготовке местных нормативов градостроительного проектирования;</w:t>
      </w:r>
    </w:p>
    <w:p w:rsidR="00585397" w:rsidRPr="00FA2884" w:rsidRDefault="0058539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2884">
        <w:rPr>
          <w:rFonts w:ascii="Times New Roman" w:hAnsi="Times New Roman" w:cs="Times New Roman"/>
          <w:sz w:val="24"/>
          <w:szCs w:val="24"/>
        </w:rPr>
        <w:t>4) расчетные показатели в сфере обеспечения объектами рекреационного назначения:</w:t>
      </w:r>
    </w:p>
    <w:p w:rsidR="00585397" w:rsidRPr="00FA2884" w:rsidRDefault="0058539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2884">
        <w:rPr>
          <w:rFonts w:ascii="Times New Roman" w:hAnsi="Times New Roman" w:cs="Times New Roman"/>
          <w:sz w:val="24"/>
          <w:szCs w:val="24"/>
        </w:rPr>
        <w:t>- нормативы обеспеченности объектами рекреационного назначения (в метрах квадратных на человека);</w:t>
      </w:r>
    </w:p>
    <w:p w:rsidR="00585397" w:rsidRPr="00FA2884" w:rsidRDefault="0058539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2884">
        <w:rPr>
          <w:rFonts w:ascii="Times New Roman" w:hAnsi="Times New Roman" w:cs="Times New Roman"/>
          <w:sz w:val="24"/>
          <w:szCs w:val="24"/>
        </w:rPr>
        <w:t>- нормативы площади территорий для размещения объектов рекреационного назначения (в гектарах);</w:t>
      </w:r>
    </w:p>
    <w:p w:rsidR="00585397" w:rsidRPr="00FA2884" w:rsidRDefault="0058539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2884">
        <w:rPr>
          <w:rFonts w:ascii="Times New Roman" w:hAnsi="Times New Roman" w:cs="Times New Roman"/>
          <w:sz w:val="24"/>
          <w:szCs w:val="24"/>
        </w:rPr>
        <w:t>- нормативы площади озеленения территорий объектов рекреационного назначения (в процентах);</w:t>
      </w:r>
    </w:p>
    <w:p w:rsidR="00585397" w:rsidRPr="00FA2884" w:rsidRDefault="0058539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2884">
        <w:rPr>
          <w:rFonts w:ascii="Times New Roman" w:hAnsi="Times New Roman" w:cs="Times New Roman"/>
          <w:sz w:val="24"/>
          <w:szCs w:val="24"/>
        </w:rPr>
        <w:t xml:space="preserve">- иные расчетные показатели в сфере обеспечения объектами рекреационного назначения, предусмотренные в постановлении </w:t>
      </w:r>
      <w:r w:rsidR="0047452E">
        <w:rPr>
          <w:rFonts w:ascii="Times New Roman" w:hAnsi="Times New Roman" w:cs="Times New Roman"/>
          <w:sz w:val="24"/>
          <w:szCs w:val="24"/>
        </w:rPr>
        <w:t>а</w:t>
      </w:r>
      <w:r w:rsidRPr="00FA2884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r w:rsidR="0047452E">
        <w:rPr>
          <w:rFonts w:ascii="Times New Roman" w:hAnsi="Times New Roman" w:cs="Times New Roman"/>
          <w:sz w:val="24"/>
          <w:szCs w:val="24"/>
        </w:rPr>
        <w:t xml:space="preserve">Шалинского </w:t>
      </w:r>
      <w:r w:rsidRPr="00FA2884">
        <w:rPr>
          <w:rFonts w:ascii="Times New Roman" w:hAnsi="Times New Roman" w:cs="Times New Roman"/>
          <w:sz w:val="24"/>
          <w:szCs w:val="24"/>
        </w:rPr>
        <w:t>городского округа о подготовке местных нормативов градостроительного проектирования;</w:t>
      </w:r>
    </w:p>
    <w:p w:rsidR="00585397" w:rsidRPr="00FA2884" w:rsidRDefault="0058539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2884">
        <w:rPr>
          <w:rFonts w:ascii="Times New Roman" w:hAnsi="Times New Roman" w:cs="Times New Roman"/>
          <w:sz w:val="24"/>
          <w:szCs w:val="24"/>
        </w:rPr>
        <w:t>5) расчетные показатели в сфере транспортного обслуживания:</w:t>
      </w:r>
    </w:p>
    <w:p w:rsidR="00585397" w:rsidRPr="00FA2884" w:rsidRDefault="0058539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2884">
        <w:rPr>
          <w:rFonts w:ascii="Times New Roman" w:hAnsi="Times New Roman" w:cs="Times New Roman"/>
          <w:sz w:val="24"/>
          <w:szCs w:val="24"/>
        </w:rPr>
        <w:t>- плотность сети линий общественного пассажирского транспорта (в километрах на квадратный километр территории населенного пункта);</w:t>
      </w:r>
    </w:p>
    <w:p w:rsidR="00585397" w:rsidRPr="00FA2884" w:rsidRDefault="0058539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2884">
        <w:rPr>
          <w:rFonts w:ascii="Times New Roman" w:hAnsi="Times New Roman" w:cs="Times New Roman"/>
          <w:sz w:val="24"/>
          <w:szCs w:val="24"/>
        </w:rPr>
        <w:t>- дальность пешеходных подходов до ближайших остановок общественного пассажирского транспорта (в метрах);</w:t>
      </w:r>
    </w:p>
    <w:p w:rsidR="00585397" w:rsidRPr="00FA2884" w:rsidRDefault="0058539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2884">
        <w:rPr>
          <w:rFonts w:ascii="Times New Roman" w:hAnsi="Times New Roman" w:cs="Times New Roman"/>
          <w:sz w:val="24"/>
          <w:szCs w:val="24"/>
        </w:rPr>
        <w:t>- расстояния между остановочными пунктами на линиях общественного пассажирского транспорта (в метрах);</w:t>
      </w:r>
    </w:p>
    <w:p w:rsidR="00585397" w:rsidRPr="00FA2884" w:rsidRDefault="0058539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2884">
        <w:rPr>
          <w:rFonts w:ascii="Times New Roman" w:hAnsi="Times New Roman" w:cs="Times New Roman"/>
          <w:sz w:val="24"/>
          <w:szCs w:val="24"/>
        </w:rPr>
        <w:lastRenderedPageBreak/>
        <w:t>- нормативы транспортной и пешеходной доступности до объектов социального назначения (в метрах);</w:t>
      </w:r>
    </w:p>
    <w:p w:rsidR="00585397" w:rsidRPr="00FA2884" w:rsidRDefault="0058539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2884">
        <w:rPr>
          <w:rFonts w:ascii="Times New Roman" w:hAnsi="Times New Roman" w:cs="Times New Roman"/>
          <w:sz w:val="24"/>
          <w:szCs w:val="24"/>
        </w:rPr>
        <w:t>- нормативы озеленения площади санитарно-защитных зон, отделяющих автомобильные дороги от объектов жилой застройки (в процентах);</w:t>
      </w:r>
    </w:p>
    <w:p w:rsidR="00585397" w:rsidRPr="00FA2884" w:rsidRDefault="0058539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2884">
        <w:rPr>
          <w:rFonts w:ascii="Times New Roman" w:hAnsi="Times New Roman" w:cs="Times New Roman"/>
          <w:sz w:val="24"/>
          <w:szCs w:val="24"/>
        </w:rPr>
        <w:t>- нормативы озеленения площади санитарно-защитных зон, отделяющих железнодорожные линии от объектов жилой застройки (в процентах);</w:t>
      </w:r>
    </w:p>
    <w:p w:rsidR="00585397" w:rsidRPr="00FA2884" w:rsidRDefault="0058539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2884">
        <w:rPr>
          <w:rFonts w:ascii="Times New Roman" w:hAnsi="Times New Roman" w:cs="Times New Roman"/>
          <w:sz w:val="24"/>
          <w:szCs w:val="24"/>
        </w:rPr>
        <w:t>- нормативы обеспеченности объектами для хранения и обслуживания транспортных средств (</w:t>
      </w:r>
      <w:proofErr w:type="spellStart"/>
      <w:r w:rsidRPr="00FA2884">
        <w:rPr>
          <w:rFonts w:ascii="Times New Roman" w:hAnsi="Times New Roman" w:cs="Times New Roman"/>
          <w:sz w:val="24"/>
          <w:szCs w:val="24"/>
        </w:rPr>
        <w:t>машино-мест</w:t>
      </w:r>
      <w:proofErr w:type="spellEnd"/>
      <w:r w:rsidRPr="00FA2884">
        <w:rPr>
          <w:rFonts w:ascii="Times New Roman" w:hAnsi="Times New Roman" w:cs="Times New Roman"/>
          <w:sz w:val="24"/>
          <w:szCs w:val="24"/>
        </w:rPr>
        <w:t xml:space="preserve"> на одну тысячу человек);</w:t>
      </w:r>
    </w:p>
    <w:p w:rsidR="00585397" w:rsidRPr="00FA2884" w:rsidRDefault="0058539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2884">
        <w:rPr>
          <w:rFonts w:ascii="Times New Roman" w:hAnsi="Times New Roman" w:cs="Times New Roman"/>
          <w:sz w:val="24"/>
          <w:szCs w:val="24"/>
        </w:rPr>
        <w:t>- нормативы уровня автомобилизации (количество транспортных средств на 1 тысячу человек);</w:t>
      </w:r>
    </w:p>
    <w:p w:rsidR="00585397" w:rsidRPr="00FA2884" w:rsidRDefault="0058539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2884">
        <w:rPr>
          <w:rFonts w:ascii="Times New Roman" w:hAnsi="Times New Roman" w:cs="Times New Roman"/>
          <w:sz w:val="24"/>
          <w:szCs w:val="24"/>
        </w:rPr>
        <w:t>- иные расчетные показатели в сфере транспортного обслуживания, п</w:t>
      </w:r>
      <w:r w:rsidR="00D8663B">
        <w:rPr>
          <w:rFonts w:ascii="Times New Roman" w:hAnsi="Times New Roman" w:cs="Times New Roman"/>
          <w:sz w:val="24"/>
          <w:szCs w:val="24"/>
        </w:rPr>
        <w:t>редусмотренные в постановлении а</w:t>
      </w:r>
      <w:r w:rsidRPr="00FA2884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r w:rsidR="00D8663B">
        <w:rPr>
          <w:rFonts w:ascii="Times New Roman" w:hAnsi="Times New Roman" w:cs="Times New Roman"/>
          <w:sz w:val="24"/>
          <w:szCs w:val="24"/>
        </w:rPr>
        <w:t xml:space="preserve">Шалинского </w:t>
      </w:r>
      <w:r w:rsidRPr="00FA2884">
        <w:rPr>
          <w:rFonts w:ascii="Times New Roman" w:hAnsi="Times New Roman" w:cs="Times New Roman"/>
          <w:sz w:val="24"/>
          <w:szCs w:val="24"/>
        </w:rPr>
        <w:t>городского округа о подготовке местных нормативов градостроительного проектирования;</w:t>
      </w:r>
    </w:p>
    <w:p w:rsidR="00585397" w:rsidRPr="00FA2884" w:rsidRDefault="0058539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2884">
        <w:rPr>
          <w:rFonts w:ascii="Times New Roman" w:hAnsi="Times New Roman" w:cs="Times New Roman"/>
          <w:sz w:val="24"/>
          <w:szCs w:val="24"/>
        </w:rPr>
        <w:t>6) расчетные показатели в сфере инженерного оборудования:</w:t>
      </w:r>
    </w:p>
    <w:p w:rsidR="00585397" w:rsidRPr="00FA2884" w:rsidRDefault="0058539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2884">
        <w:rPr>
          <w:rFonts w:ascii="Times New Roman" w:hAnsi="Times New Roman" w:cs="Times New Roman"/>
          <w:sz w:val="24"/>
          <w:szCs w:val="24"/>
        </w:rPr>
        <w:t>- нормативы обеспеченности объектами водоснабжения и водоотведения (в кубометрах на 1 человека в год);</w:t>
      </w:r>
    </w:p>
    <w:p w:rsidR="00585397" w:rsidRPr="00FA2884" w:rsidRDefault="0058539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2884">
        <w:rPr>
          <w:rFonts w:ascii="Times New Roman" w:hAnsi="Times New Roman" w:cs="Times New Roman"/>
          <w:sz w:val="24"/>
          <w:szCs w:val="24"/>
        </w:rPr>
        <w:t>- нормативы обеспеченности объектами теплоснабжения (в килокалориях на отопление 1 квадратного метра площади в год);</w:t>
      </w:r>
    </w:p>
    <w:p w:rsidR="00585397" w:rsidRPr="00FA2884" w:rsidRDefault="0058539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2884">
        <w:rPr>
          <w:rFonts w:ascii="Times New Roman" w:hAnsi="Times New Roman" w:cs="Times New Roman"/>
          <w:sz w:val="24"/>
          <w:szCs w:val="24"/>
        </w:rPr>
        <w:t>- нормативы обеспеченности объектами газоснабжения (в кубических метрах на 1 человека в год);</w:t>
      </w:r>
    </w:p>
    <w:p w:rsidR="00585397" w:rsidRPr="00FA2884" w:rsidRDefault="0058539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2884">
        <w:rPr>
          <w:rFonts w:ascii="Times New Roman" w:hAnsi="Times New Roman" w:cs="Times New Roman"/>
          <w:sz w:val="24"/>
          <w:szCs w:val="24"/>
        </w:rPr>
        <w:t>- нормативы обеспеченности объектами электроснабжения (в киловатт часах на 1 человека в год);</w:t>
      </w:r>
    </w:p>
    <w:p w:rsidR="00585397" w:rsidRPr="00FA2884" w:rsidRDefault="0058539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2884">
        <w:rPr>
          <w:rFonts w:ascii="Times New Roman" w:hAnsi="Times New Roman" w:cs="Times New Roman"/>
          <w:sz w:val="24"/>
          <w:szCs w:val="24"/>
        </w:rPr>
        <w:t>- нормативы обеспеченности объектами санитарной очистки (в килограммах бытовых отходов на 1 человека в год);</w:t>
      </w:r>
    </w:p>
    <w:p w:rsidR="00585397" w:rsidRPr="00FA2884" w:rsidRDefault="0058539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2884">
        <w:rPr>
          <w:rFonts w:ascii="Times New Roman" w:hAnsi="Times New Roman" w:cs="Times New Roman"/>
          <w:sz w:val="24"/>
          <w:szCs w:val="24"/>
        </w:rPr>
        <w:t>- иные расчетные показатели в сфере инженерного оборудования, п</w:t>
      </w:r>
      <w:r w:rsidR="0047452E">
        <w:rPr>
          <w:rFonts w:ascii="Times New Roman" w:hAnsi="Times New Roman" w:cs="Times New Roman"/>
          <w:sz w:val="24"/>
          <w:szCs w:val="24"/>
        </w:rPr>
        <w:t>редусмотренные в постановлении а</w:t>
      </w:r>
      <w:r w:rsidRPr="00FA2884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r w:rsidR="0047452E">
        <w:rPr>
          <w:rFonts w:ascii="Times New Roman" w:hAnsi="Times New Roman" w:cs="Times New Roman"/>
          <w:sz w:val="24"/>
          <w:szCs w:val="24"/>
        </w:rPr>
        <w:t xml:space="preserve">Шалинского </w:t>
      </w:r>
      <w:r w:rsidRPr="00FA2884">
        <w:rPr>
          <w:rFonts w:ascii="Times New Roman" w:hAnsi="Times New Roman" w:cs="Times New Roman"/>
          <w:sz w:val="24"/>
          <w:szCs w:val="24"/>
        </w:rPr>
        <w:t>городского округа о подготовке местных нормативов градостроительного проектирования;</w:t>
      </w:r>
    </w:p>
    <w:p w:rsidR="00585397" w:rsidRPr="00FA2884" w:rsidRDefault="0058539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2884">
        <w:rPr>
          <w:rFonts w:ascii="Times New Roman" w:hAnsi="Times New Roman" w:cs="Times New Roman"/>
          <w:sz w:val="24"/>
          <w:szCs w:val="24"/>
        </w:rPr>
        <w:t>7) расчетные показатели в сфере инженерной подготовки и защиты территорий:</w:t>
      </w:r>
    </w:p>
    <w:p w:rsidR="00585397" w:rsidRPr="00FA2884" w:rsidRDefault="0058539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2884">
        <w:rPr>
          <w:rFonts w:ascii="Times New Roman" w:hAnsi="Times New Roman" w:cs="Times New Roman"/>
          <w:sz w:val="24"/>
          <w:szCs w:val="24"/>
        </w:rPr>
        <w:t>- нормативы по отводу поверхностных вод (в километрах дождевой канализации и открытых водоотводящих устройств на квадратный километр территории населенного пункта);</w:t>
      </w:r>
    </w:p>
    <w:p w:rsidR="00585397" w:rsidRPr="00FA2884" w:rsidRDefault="0058539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2884">
        <w:rPr>
          <w:rFonts w:ascii="Times New Roman" w:hAnsi="Times New Roman" w:cs="Times New Roman"/>
          <w:sz w:val="24"/>
          <w:szCs w:val="24"/>
        </w:rPr>
        <w:t>- нормативы по защите территорий от затопления и подтопления (в метрах превышения бровки подсыпанной территории относительно уровня расчетного горизонта высоких вод);</w:t>
      </w:r>
    </w:p>
    <w:p w:rsidR="00585397" w:rsidRPr="00FA2884" w:rsidRDefault="0058539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2884">
        <w:rPr>
          <w:rFonts w:ascii="Times New Roman" w:hAnsi="Times New Roman" w:cs="Times New Roman"/>
          <w:sz w:val="24"/>
          <w:szCs w:val="24"/>
        </w:rPr>
        <w:t>- иные расчетные показатели в сфере инженерной подготовки и защиты территорий, п</w:t>
      </w:r>
      <w:r w:rsidR="0047452E">
        <w:rPr>
          <w:rFonts w:ascii="Times New Roman" w:hAnsi="Times New Roman" w:cs="Times New Roman"/>
          <w:sz w:val="24"/>
          <w:szCs w:val="24"/>
        </w:rPr>
        <w:t>редусмотренные в постановлении а</w:t>
      </w:r>
      <w:r w:rsidRPr="00FA2884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r w:rsidR="0047452E">
        <w:rPr>
          <w:rFonts w:ascii="Times New Roman" w:hAnsi="Times New Roman" w:cs="Times New Roman"/>
          <w:sz w:val="24"/>
          <w:szCs w:val="24"/>
        </w:rPr>
        <w:t xml:space="preserve">Шалинского </w:t>
      </w:r>
      <w:r w:rsidRPr="00FA2884">
        <w:rPr>
          <w:rFonts w:ascii="Times New Roman" w:hAnsi="Times New Roman" w:cs="Times New Roman"/>
          <w:sz w:val="24"/>
          <w:szCs w:val="24"/>
        </w:rPr>
        <w:t>городского округа о подготовке местных нормативов градостроительного проектирования;</w:t>
      </w:r>
    </w:p>
    <w:p w:rsidR="00585397" w:rsidRPr="00FA2884" w:rsidRDefault="0058539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2884">
        <w:rPr>
          <w:rFonts w:ascii="Times New Roman" w:hAnsi="Times New Roman" w:cs="Times New Roman"/>
          <w:sz w:val="24"/>
          <w:szCs w:val="24"/>
        </w:rPr>
        <w:t>8) расчетные показатели в сфере охраны окружающей среды (атмосферы, водных объектов и почв):</w:t>
      </w:r>
    </w:p>
    <w:p w:rsidR="00585397" w:rsidRPr="00FA2884" w:rsidRDefault="0058539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4" w:name="Par99"/>
      <w:bookmarkEnd w:id="4"/>
      <w:r w:rsidRPr="00FA2884">
        <w:rPr>
          <w:rFonts w:ascii="Times New Roman" w:hAnsi="Times New Roman" w:cs="Times New Roman"/>
          <w:sz w:val="24"/>
          <w:szCs w:val="24"/>
        </w:rPr>
        <w:t>- нормативы качества окружающей среды;</w:t>
      </w:r>
    </w:p>
    <w:p w:rsidR="00585397" w:rsidRPr="00FA2884" w:rsidRDefault="0058539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5" w:name="Par100"/>
      <w:bookmarkEnd w:id="5"/>
      <w:r w:rsidRPr="00FA2884">
        <w:rPr>
          <w:rFonts w:ascii="Times New Roman" w:hAnsi="Times New Roman" w:cs="Times New Roman"/>
          <w:sz w:val="24"/>
          <w:szCs w:val="24"/>
        </w:rPr>
        <w:t>- нормативы допустимого воздействия на окружающую среду;</w:t>
      </w:r>
    </w:p>
    <w:p w:rsidR="00585397" w:rsidRPr="00FA2884" w:rsidRDefault="0058539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2884">
        <w:rPr>
          <w:rFonts w:ascii="Times New Roman" w:hAnsi="Times New Roman" w:cs="Times New Roman"/>
          <w:sz w:val="24"/>
          <w:szCs w:val="24"/>
        </w:rPr>
        <w:t>- иные расчетные показатели в сфере охраны окружающей среды, п</w:t>
      </w:r>
      <w:r w:rsidR="00D8663B">
        <w:rPr>
          <w:rFonts w:ascii="Times New Roman" w:hAnsi="Times New Roman" w:cs="Times New Roman"/>
          <w:sz w:val="24"/>
          <w:szCs w:val="24"/>
        </w:rPr>
        <w:t>редусмотренные в постановлении а</w:t>
      </w:r>
      <w:r w:rsidRPr="00FA2884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r w:rsidR="00D8663B">
        <w:rPr>
          <w:rFonts w:ascii="Times New Roman" w:hAnsi="Times New Roman" w:cs="Times New Roman"/>
          <w:sz w:val="24"/>
          <w:szCs w:val="24"/>
        </w:rPr>
        <w:t xml:space="preserve">Шалинского </w:t>
      </w:r>
      <w:r w:rsidRPr="00FA2884">
        <w:rPr>
          <w:rFonts w:ascii="Times New Roman" w:hAnsi="Times New Roman" w:cs="Times New Roman"/>
          <w:sz w:val="24"/>
          <w:szCs w:val="24"/>
        </w:rPr>
        <w:t>городского округа о подготовке местных нормативов градостроительного проектирования.</w:t>
      </w:r>
    </w:p>
    <w:p w:rsidR="00585397" w:rsidRPr="00FA2884" w:rsidRDefault="0058539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2884">
        <w:rPr>
          <w:rFonts w:ascii="Times New Roman" w:hAnsi="Times New Roman" w:cs="Times New Roman"/>
          <w:sz w:val="24"/>
          <w:szCs w:val="24"/>
        </w:rPr>
        <w:t>9. Расчетные показатели в сфере охраны окружающей среды, определяются в соответствии с законодательством в области охраны окружающей среды в соответствующих показателях предельно допустимых концентраций.</w:t>
      </w:r>
    </w:p>
    <w:p w:rsidR="00585397" w:rsidRDefault="0058539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85397" w:rsidRPr="00FA2884" w:rsidRDefault="0058539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6" w:name="Par104"/>
      <w:bookmarkEnd w:id="6"/>
      <w:r w:rsidRPr="00FA2884">
        <w:rPr>
          <w:rFonts w:ascii="Times New Roman" w:hAnsi="Times New Roman" w:cs="Times New Roman"/>
          <w:sz w:val="24"/>
          <w:szCs w:val="24"/>
        </w:rPr>
        <w:t>Глава III. ПОРЯДОК ПОДГОТОВКИ И УТВЕРЖДЕНИЯ</w:t>
      </w:r>
    </w:p>
    <w:p w:rsidR="00585397" w:rsidRPr="00FA2884" w:rsidRDefault="0058539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A2884">
        <w:rPr>
          <w:rFonts w:ascii="Times New Roman" w:hAnsi="Times New Roman" w:cs="Times New Roman"/>
          <w:sz w:val="24"/>
          <w:szCs w:val="24"/>
        </w:rPr>
        <w:t>МЕСТНЫХ НОРМАТИВОВ ГРАДОСТРОИТЕЛЬНОГО ПРОЕКТИРОВАНИЯ</w:t>
      </w:r>
    </w:p>
    <w:p w:rsidR="00585397" w:rsidRPr="00FA2884" w:rsidRDefault="0058539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85397" w:rsidRPr="00FA2884" w:rsidRDefault="0058539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2884">
        <w:rPr>
          <w:rFonts w:ascii="Times New Roman" w:hAnsi="Times New Roman" w:cs="Times New Roman"/>
          <w:sz w:val="24"/>
          <w:szCs w:val="24"/>
        </w:rPr>
        <w:t>10. Предложения о подготовке местных нормативов градостроительного</w:t>
      </w:r>
      <w:r w:rsidR="00517C17">
        <w:rPr>
          <w:rFonts w:ascii="Times New Roman" w:hAnsi="Times New Roman" w:cs="Times New Roman"/>
          <w:sz w:val="24"/>
          <w:szCs w:val="24"/>
        </w:rPr>
        <w:t xml:space="preserve"> проектирования вносятся Главе а</w:t>
      </w:r>
      <w:r w:rsidRPr="00FA2884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r w:rsidR="00517C17">
        <w:rPr>
          <w:rFonts w:ascii="Times New Roman" w:hAnsi="Times New Roman" w:cs="Times New Roman"/>
          <w:sz w:val="24"/>
          <w:szCs w:val="24"/>
        </w:rPr>
        <w:t xml:space="preserve">Шалинского </w:t>
      </w:r>
      <w:r w:rsidRPr="00FA2884">
        <w:rPr>
          <w:rFonts w:ascii="Times New Roman" w:hAnsi="Times New Roman" w:cs="Times New Roman"/>
          <w:sz w:val="24"/>
          <w:szCs w:val="24"/>
        </w:rPr>
        <w:t>городского округа органами местного самоуправления в пределах своей компетенции.</w:t>
      </w:r>
    </w:p>
    <w:p w:rsidR="00585397" w:rsidRPr="00FA2884" w:rsidRDefault="00FF039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Администрация</w:t>
      </w:r>
      <w:r w:rsidR="00585397" w:rsidRPr="00FA2884">
        <w:rPr>
          <w:rFonts w:ascii="Times New Roman" w:hAnsi="Times New Roman" w:cs="Times New Roman"/>
          <w:sz w:val="24"/>
          <w:szCs w:val="24"/>
        </w:rPr>
        <w:t xml:space="preserve"> </w:t>
      </w:r>
      <w:r w:rsidR="00517C17">
        <w:rPr>
          <w:rFonts w:ascii="Times New Roman" w:hAnsi="Times New Roman" w:cs="Times New Roman"/>
          <w:sz w:val="24"/>
          <w:szCs w:val="24"/>
        </w:rPr>
        <w:t xml:space="preserve">Шалинского </w:t>
      </w:r>
      <w:r w:rsidR="00585397" w:rsidRPr="00FA2884">
        <w:rPr>
          <w:rFonts w:ascii="Times New Roman" w:hAnsi="Times New Roman" w:cs="Times New Roman"/>
          <w:sz w:val="24"/>
          <w:szCs w:val="24"/>
        </w:rPr>
        <w:t>городского округа при подготовке предложений о подготовке местных нормативов градостроительного проектирования учитывает обращения организаций и граждан.</w:t>
      </w:r>
    </w:p>
    <w:p w:rsidR="00585397" w:rsidRPr="00FA2884" w:rsidRDefault="0058539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2884">
        <w:rPr>
          <w:rFonts w:ascii="Times New Roman" w:hAnsi="Times New Roman" w:cs="Times New Roman"/>
          <w:sz w:val="24"/>
          <w:szCs w:val="24"/>
        </w:rPr>
        <w:t>11. В предложениях о подготовке местных нормативов градостроительного проектирования должны содержаться:</w:t>
      </w:r>
    </w:p>
    <w:p w:rsidR="00585397" w:rsidRPr="00FA2884" w:rsidRDefault="0058539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2884">
        <w:rPr>
          <w:rFonts w:ascii="Times New Roman" w:hAnsi="Times New Roman" w:cs="Times New Roman"/>
          <w:sz w:val="24"/>
          <w:szCs w:val="24"/>
        </w:rPr>
        <w:t>1) сведения о действующих местных нормативах градостроительного проектирования в данной сфере обеспечения благоприятных условий жизнедеятельности человека;</w:t>
      </w:r>
    </w:p>
    <w:p w:rsidR="00585397" w:rsidRPr="00FA2884" w:rsidRDefault="0058539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2884">
        <w:rPr>
          <w:rFonts w:ascii="Times New Roman" w:hAnsi="Times New Roman" w:cs="Times New Roman"/>
          <w:sz w:val="24"/>
          <w:szCs w:val="24"/>
        </w:rPr>
        <w:t>2) описание задач, требующих комплексного решения и результата, на достижение которого направлено принятие местных нормативов градостроительного проектирования;</w:t>
      </w:r>
    </w:p>
    <w:p w:rsidR="00585397" w:rsidRPr="00FA2884" w:rsidRDefault="0058539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2884">
        <w:rPr>
          <w:rFonts w:ascii="Times New Roman" w:hAnsi="Times New Roman" w:cs="Times New Roman"/>
          <w:sz w:val="24"/>
          <w:szCs w:val="24"/>
        </w:rPr>
        <w:t>3) сведения о расчетных показателях, которые предлагается включить в местные нормативы градостроительного проектирования;</w:t>
      </w:r>
    </w:p>
    <w:p w:rsidR="00585397" w:rsidRPr="00FA2884" w:rsidRDefault="0058539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2884">
        <w:rPr>
          <w:rFonts w:ascii="Times New Roman" w:hAnsi="Times New Roman" w:cs="Times New Roman"/>
          <w:sz w:val="24"/>
          <w:szCs w:val="24"/>
        </w:rPr>
        <w:t>4) предполагаемая стоимость работ по подготовке местных нормативов градостроительного проектирования.</w:t>
      </w:r>
    </w:p>
    <w:p w:rsidR="00585397" w:rsidRPr="00FA2884" w:rsidRDefault="00517C1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 Глава а</w:t>
      </w:r>
      <w:r w:rsidR="00585397" w:rsidRPr="00FA2884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r>
        <w:rPr>
          <w:rFonts w:ascii="Times New Roman" w:hAnsi="Times New Roman" w:cs="Times New Roman"/>
          <w:sz w:val="24"/>
          <w:szCs w:val="24"/>
        </w:rPr>
        <w:t xml:space="preserve">Шалинского </w:t>
      </w:r>
      <w:r w:rsidR="00585397" w:rsidRPr="00FA2884">
        <w:rPr>
          <w:rFonts w:ascii="Times New Roman" w:hAnsi="Times New Roman" w:cs="Times New Roman"/>
          <w:sz w:val="24"/>
          <w:szCs w:val="24"/>
        </w:rPr>
        <w:t xml:space="preserve">городского округа направляет поступившие предложения о подготовке местных нормативов градостроительного проектирования для предварительного рассмотрения в </w:t>
      </w:r>
      <w:r w:rsidRPr="00FA2884">
        <w:rPr>
          <w:rFonts w:ascii="Times New Roman" w:hAnsi="Times New Roman" w:cs="Times New Roman"/>
          <w:sz w:val="24"/>
          <w:szCs w:val="24"/>
        </w:rPr>
        <w:t>Управлени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FA2884">
        <w:rPr>
          <w:rFonts w:ascii="Times New Roman" w:hAnsi="Times New Roman" w:cs="Times New Roman"/>
          <w:sz w:val="24"/>
          <w:szCs w:val="24"/>
        </w:rPr>
        <w:t xml:space="preserve"> архитектуры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FA2884">
        <w:rPr>
          <w:rFonts w:ascii="Times New Roman" w:hAnsi="Times New Roman" w:cs="Times New Roman"/>
          <w:sz w:val="24"/>
          <w:szCs w:val="24"/>
        </w:rPr>
        <w:t xml:space="preserve"> градостроительства </w:t>
      </w:r>
      <w:r>
        <w:rPr>
          <w:rFonts w:ascii="Times New Roman" w:hAnsi="Times New Roman" w:cs="Times New Roman"/>
          <w:sz w:val="24"/>
          <w:szCs w:val="24"/>
        </w:rPr>
        <w:t>и землепользования а</w:t>
      </w:r>
      <w:r w:rsidRPr="00FA2884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r>
        <w:rPr>
          <w:rFonts w:ascii="Times New Roman" w:hAnsi="Times New Roman" w:cs="Times New Roman"/>
          <w:sz w:val="24"/>
          <w:szCs w:val="24"/>
        </w:rPr>
        <w:t xml:space="preserve">Шалинского </w:t>
      </w:r>
      <w:r w:rsidRPr="00FA2884">
        <w:rPr>
          <w:rFonts w:ascii="Times New Roman" w:hAnsi="Times New Roman" w:cs="Times New Roman"/>
          <w:sz w:val="24"/>
          <w:szCs w:val="24"/>
        </w:rPr>
        <w:t>городского округа</w:t>
      </w:r>
      <w:r w:rsidR="00585397" w:rsidRPr="00FA2884">
        <w:rPr>
          <w:rFonts w:ascii="Times New Roman" w:hAnsi="Times New Roman" w:cs="Times New Roman"/>
          <w:sz w:val="24"/>
          <w:szCs w:val="24"/>
        </w:rPr>
        <w:t>.</w:t>
      </w:r>
    </w:p>
    <w:p w:rsidR="00585397" w:rsidRPr="00FA2884" w:rsidRDefault="0058539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2884">
        <w:rPr>
          <w:rFonts w:ascii="Times New Roman" w:hAnsi="Times New Roman" w:cs="Times New Roman"/>
          <w:sz w:val="24"/>
          <w:szCs w:val="24"/>
        </w:rPr>
        <w:t>При предварительном рассмотрении предложений о подготовке местных нормативов градостроительного проектирования устанавливается наличие либо отсутствие необходимости подготовки соответствующих местных нормативов.</w:t>
      </w:r>
    </w:p>
    <w:p w:rsidR="00585397" w:rsidRPr="00FA2884" w:rsidRDefault="0058539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2884">
        <w:rPr>
          <w:rFonts w:ascii="Times New Roman" w:hAnsi="Times New Roman" w:cs="Times New Roman"/>
          <w:sz w:val="24"/>
          <w:szCs w:val="24"/>
        </w:rPr>
        <w:t xml:space="preserve">13. По результатам предварительного рассмотрения предложений о подготовке местных нормативов градостроительного проектирования </w:t>
      </w:r>
      <w:r w:rsidR="00517C17" w:rsidRPr="00FA2884">
        <w:rPr>
          <w:rFonts w:ascii="Times New Roman" w:hAnsi="Times New Roman" w:cs="Times New Roman"/>
          <w:sz w:val="24"/>
          <w:szCs w:val="24"/>
        </w:rPr>
        <w:t>Управлени</w:t>
      </w:r>
      <w:r w:rsidR="00517C17">
        <w:rPr>
          <w:rFonts w:ascii="Times New Roman" w:hAnsi="Times New Roman" w:cs="Times New Roman"/>
          <w:sz w:val="24"/>
          <w:szCs w:val="24"/>
        </w:rPr>
        <w:t>е</w:t>
      </w:r>
      <w:r w:rsidR="00517C17" w:rsidRPr="00FA2884">
        <w:rPr>
          <w:rFonts w:ascii="Times New Roman" w:hAnsi="Times New Roman" w:cs="Times New Roman"/>
          <w:sz w:val="24"/>
          <w:szCs w:val="24"/>
        </w:rPr>
        <w:t xml:space="preserve"> архитектуры</w:t>
      </w:r>
      <w:r w:rsidR="00517C17">
        <w:rPr>
          <w:rFonts w:ascii="Times New Roman" w:hAnsi="Times New Roman" w:cs="Times New Roman"/>
          <w:sz w:val="24"/>
          <w:szCs w:val="24"/>
        </w:rPr>
        <w:t>,</w:t>
      </w:r>
      <w:r w:rsidR="00517C17" w:rsidRPr="00FA2884">
        <w:rPr>
          <w:rFonts w:ascii="Times New Roman" w:hAnsi="Times New Roman" w:cs="Times New Roman"/>
          <w:sz w:val="24"/>
          <w:szCs w:val="24"/>
        </w:rPr>
        <w:t xml:space="preserve"> градостроительства </w:t>
      </w:r>
      <w:r w:rsidR="00517C17">
        <w:rPr>
          <w:rFonts w:ascii="Times New Roman" w:hAnsi="Times New Roman" w:cs="Times New Roman"/>
          <w:sz w:val="24"/>
          <w:szCs w:val="24"/>
        </w:rPr>
        <w:t>и землепользования а</w:t>
      </w:r>
      <w:r w:rsidR="00517C17" w:rsidRPr="00FA2884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r w:rsidR="00517C17">
        <w:rPr>
          <w:rFonts w:ascii="Times New Roman" w:hAnsi="Times New Roman" w:cs="Times New Roman"/>
          <w:sz w:val="24"/>
          <w:szCs w:val="24"/>
        </w:rPr>
        <w:t xml:space="preserve">Шалинского </w:t>
      </w:r>
      <w:r w:rsidR="00517C17" w:rsidRPr="00FA2884">
        <w:rPr>
          <w:rFonts w:ascii="Times New Roman" w:hAnsi="Times New Roman" w:cs="Times New Roman"/>
          <w:sz w:val="24"/>
          <w:szCs w:val="24"/>
        </w:rPr>
        <w:t>городского округа</w:t>
      </w:r>
      <w:r w:rsidRPr="00FA2884">
        <w:rPr>
          <w:rFonts w:ascii="Times New Roman" w:hAnsi="Times New Roman" w:cs="Times New Roman"/>
          <w:sz w:val="24"/>
          <w:szCs w:val="24"/>
        </w:rPr>
        <w:t xml:space="preserve"> подготавливает заключения о необходимости подготовки местных нормативов градостроительного проектирования либо об отклонении предложений о подготовке местных нормативов градостроительного проект</w:t>
      </w:r>
      <w:r w:rsidR="00517C17">
        <w:rPr>
          <w:rFonts w:ascii="Times New Roman" w:hAnsi="Times New Roman" w:cs="Times New Roman"/>
          <w:sz w:val="24"/>
          <w:szCs w:val="24"/>
        </w:rPr>
        <w:t>ирования и направляет их Главе а</w:t>
      </w:r>
      <w:r w:rsidRPr="00FA2884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r w:rsidR="00517C17">
        <w:rPr>
          <w:rFonts w:ascii="Times New Roman" w:hAnsi="Times New Roman" w:cs="Times New Roman"/>
          <w:sz w:val="24"/>
          <w:szCs w:val="24"/>
        </w:rPr>
        <w:t xml:space="preserve">Шалинского </w:t>
      </w:r>
      <w:r w:rsidRPr="00FA2884">
        <w:rPr>
          <w:rFonts w:ascii="Times New Roman" w:hAnsi="Times New Roman" w:cs="Times New Roman"/>
          <w:sz w:val="24"/>
          <w:szCs w:val="24"/>
        </w:rPr>
        <w:t>городского округа.</w:t>
      </w:r>
    </w:p>
    <w:p w:rsidR="00585397" w:rsidRPr="00FA2884" w:rsidRDefault="0058539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2884">
        <w:rPr>
          <w:rFonts w:ascii="Times New Roman" w:hAnsi="Times New Roman" w:cs="Times New Roman"/>
          <w:sz w:val="24"/>
          <w:szCs w:val="24"/>
        </w:rPr>
        <w:t>14. Постановление о подготовке местных нормативов градостроительного про</w:t>
      </w:r>
      <w:r w:rsidR="00517C17">
        <w:rPr>
          <w:rFonts w:ascii="Times New Roman" w:hAnsi="Times New Roman" w:cs="Times New Roman"/>
          <w:sz w:val="24"/>
          <w:szCs w:val="24"/>
        </w:rPr>
        <w:t>ектирования принимается Главой а</w:t>
      </w:r>
      <w:r w:rsidRPr="00FA2884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r w:rsidR="00517C17">
        <w:rPr>
          <w:rFonts w:ascii="Times New Roman" w:hAnsi="Times New Roman" w:cs="Times New Roman"/>
          <w:sz w:val="24"/>
          <w:szCs w:val="24"/>
        </w:rPr>
        <w:t xml:space="preserve">Шалинского </w:t>
      </w:r>
      <w:r w:rsidRPr="00FA2884">
        <w:rPr>
          <w:rFonts w:ascii="Times New Roman" w:hAnsi="Times New Roman" w:cs="Times New Roman"/>
          <w:sz w:val="24"/>
          <w:szCs w:val="24"/>
        </w:rPr>
        <w:t>городского округа.</w:t>
      </w:r>
    </w:p>
    <w:p w:rsidR="00585397" w:rsidRPr="00FA2884" w:rsidRDefault="00517C1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постановлении а</w:t>
      </w:r>
      <w:r w:rsidR="00585397" w:rsidRPr="00FA2884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r>
        <w:rPr>
          <w:rFonts w:ascii="Times New Roman" w:hAnsi="Times New Roman" w:cs="Times New Roman"/>
          <w:sz w:val="24"/>
          <w:szCs w:val="24"/>
        </w:rPr>
        <w:t xml:space="preserve">Шалинского </w:t>
      </w:r>
      <w:r w:rsidR="00585397" w:rsidRPr="00FA2884">
        <w:rPr>
          <w:rFonts w:ascii="Times New Roman" w:hAnsi="Times New Roman" w:cs="Times New Roman"/>
          <w:sz w:val="24"/>
          <w:szCs w:val="24"/>
        </w:rPr>
        <w:t>городского округа о подготовке местных нормативов градостроительного проектирования наряду с другими сведениями должны содержаться:</w:t>
      </w:r>
    </w:p>
    <w:p w:rsidR="00585397" w:rsidRPr="00FA2884" w:rsidRDefault="0058539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2884">
        <w:rPr>
          <w:rFonts w:ascii="Times New Roman" w:hAnsi="Times New Roman" w:cs="Times New Roman"/>
          <w:sz w:val="24"/>
          <w:szCs w:val="24"/>
        </w:rPr>
        <w:t>- перечень расчетных показателей, которые должны быть отражены в местных нормативах градостроительного проектирования;</w:t>
      </w:r>
    </w:p>
    <w:p w:rsidR="00585397" w:rsidRPr="00FA2884" w:rsidRDefault="0058539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2884">
        <w:rPr>
          <w:rFonts w:ascii="Times New Roman" w:hAnsi="Times New Roman" w:cs="Times New Roman"/>
          <w:sz w:val="24"/>
          <w:szCs w:val="24"/>
        </w:rPr>
        <w:t>- указания на сроки разработки местных нормативов градостроительного проектирования;</w:t>
      </w:r>
    </w:p>
    <w:p w:rsidR="00585397" w:rsidRPr="00FA2884" w:rsidRDefault="0058539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2884">
        <w:rPr>
          <w:rFonts w:ascii="Times New Roman" w:hAnsi="Times New Roman" w:cs="Times New Roman"/>
          <w:sz w:val="24"/>
          <w:szCs w:val="24"/>
        </w:rPr>
        <w:t>- указания о стоимости работ по разработке местных нормативов градостроительного проектирования.</w:t>
      </w:r>
    </w:p>
    <w:p w:rsidR="00585397" w:rsidRPr="00FA2884" w:rsidRDefault="0058539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2884">
        <w:rPr>
          <w:rFonts w:ascii="Times New Roman" w:hAnsi="Times New Roman" w:cs="Times New Roman"/>
          <w:sz w:val="24"/>
          <w:szCs w:val="24"/>
        </w:rPr>
        <w:t xml:space="preserve">15. Администрация </w:t>
      </w:r>
      <w:r w:rsidR="00517C17">
        <w:rPr>
          <w:rFonts w:ascii="Times New Roman" w:hAnsi="Times New Roman" w:cs="Times New Roman"/>
          <w:sz w:val="24"/>
          <w:szCs w:val="24"/>
        </w:rPr>
        <w:t xml:space="preserve">Шалинского </w:t>
      </w:r>
      <w:r w:rsidR="00D8663B">
        <w:rPr>
          <w:rFonts w:ascii="Times New Roman" w:hAnsi="Times New Roman" w:cs="Times New Roman"/>
          <w:sz w:val="24"/>
          <w:szCs w:val="24"/>
        </w:rPr>
        <w:t>городского округа осуществляе</w:t>
      </w:r>
      <w:r w:rsidRPr="00FA2884">
        <w:rPr>
          <w:rFonts w:ascii="Times New Roman" w:hAnsi="Times New Roman" w:cs="Times New Roman"/>
          <w:sz w:val="24"/>
          <w:szCs w:val="24"/>
        </w:rPr>
        <w:t>т организацию работ по разработке местных нормативов градостроительного проектирования, в том числе:</w:t>
      </w:r>
    </w:p>
    <w:p w:rsidR="00585397" w:rsidRPr="00FA2884" w:rsidRDefault="0058539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2884">
        <w:rPr>
          <w:rFonts w:ascii="Times New Roman" w:hAnsi="Times New Roman" w:cs="Times New Roman"/>
          <w:sz w:val="24"/>
          <w:szCs w:val="24"/>
        </w:rPr>
        <w:t>1) организует и проводит торги на право заключения договоров на подготовку местных нормативов градостроительного проектирования, в том числе утверждает технические задания на разработку местных нормативов градостроительного проектирования;</w:t>
      </w:r>
    </w:p>
    <w:p w:rsidR="00585397" w:rsidRPr="00FA2884" w:rsidRDefault="0058539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2884">
        <w:rPr>
          <w:rFonts w:ascii="Times New Roman" w:hAnsi="Times New Roman" w:cs="Times New Roman"/>
          <w:sz w:val="24"/>
          <w:szCs w:val="24"/>
        </w:rPr>
        <w:t>2) выступает в качестве заказчика работ по договорам на разработку местных нормативов градостроительного проектирования.</w:t>
      </w:r>
    </w:p>
    <w:p w:rsidR="00585397" w:rsidRPr="00FA2884" w:rsidRDefault="0058539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2884">
        <w:rPr>
          <w:rFonts w:ascii="Times New Roman" w:hAnsi="Times New Roman" w:cs="Times New Roman"/>
          <w:sz w:val="24"/>
          <w:szCs w:val="24"/>
        </w:rPr>
        <w:t>16. Основные требования к оформлению и содержанию местных нормативов градостроительного проектирования содержатся в технических заданиях на разработку местных нормативов градостроительного проектирования.</w:t>
      </w:r>
    </w:p>
    <w:p w:rsidR="00585397" w:rsidRPr="00FA2884" w:rsidRDefault="0058539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2884">
        <w:rPr>
          <w:rFonts w:ascii="Times New Roman" w:hAnsi="Times New Roman" w:cs="Times New Roman"/>
          <w:sz w:val="24"/>
          <w:szCs w:val="24"/>
        </w:rPr>
        <w:t xml:space="preserve">17. Местные нормативы градостроительного проектирования подлежат размещению на официальном сайте </w:t>
      </w:r>
      <w:r w:rsidR="00517C17">
        <w:rPr>
          <w:rFonts w:ascii="Times New Roman" w:hAnsi="Times New Roman" w:cs="Times New Roman"/>
          <w:sz w:val="24"/>
          <w:szCs w:val="24"/>
        </w:rPr>
        <w:t xml:space="preserve">Шалинского </w:t>
      </w:r>
      <w:r w:rsidRPr="00FA2884">
        <w:rPr>
          <w:rFonts w:ascii="Times New Roman" w:hAnsi="Times New Roman" w:cs="Times New Roman"/>
          <w:sz w:val="24"/>
          <w:szCs w:val="24"/>
        </w:rPr>
        <w:t xml:space="preserve">городского округа в сети "Интернет" или опубликованию в печатном средстве массовой информации </w:t>
      </w:r>
      <w:r w:rsidR="00517C17">
        <w:rPr>
          <w:rFonts w:ascii="Times New Roman" w:hAnsi="Times New Roman" w:cs="Times New Roman"/>
          <w:sz w:val="24"/>
          <w:szCs w:val="24"/>
        </w:rPr>
        <w:t xml:space="preserve">Шалинского </w:t>
      </w:r>
      <w:r w:rsidRPr="00FA2884">
        <w:rPr>
          <w:rFonts w:ascii="Times New Roman" w:hAnsi="Times New Roman" w:cs="Times New Roman"/>
          <w:sz w:val="24"/>
          <w:szCs w:val="24"/>
        </w:rPr>
        <w:t>городского округа не менее чем за два месяца до их утверждения.</w:t>
      </w:r>
    </w:p>
    <w:p w:rsidR="00585397" w:rsidRPr="00FA2884" w:rsidRDefault="0058539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2884">
        <w:rPr>
          <w:rFonts w:ascii="Times New Roman" w:hAnsi="Times New Roman" w:cs="Times New Roman"/>
          <w:sz w:val="24"/>
          <w:szCs w:val="24"/>
        </w:rPr>
        <w:lastRenderedPageBreak/>
        <w:t>18. Местные нормативы градостроительного проектировани</w:t>
      </w:r>
      <w:r w:rsidR="00517C17">
        <w:rPr>
          <w:rFonts w:ascii="Times New Roman" w:hAnsi="Times New Roman" w:cs="Times New Roman"/>
          <w:sz w:val="24"/>
          <w:szCs w:val="24"/>
        </w:rPr>
        <w:t xml:space="preserve">я, утвержденные </w:t>
      </w:r>
      <w:r w:rsidR="00F73735">
        <w:rPr>
          <w:rFonts w:ascii="Times New Roman" w:hAnsi="Times New Roman" w:cs="Times New Roman"/>
          <w:sz w:val="24"/>
          <w:szCs w:val="24"/>
        </w:rPr>
        <w:t>Думой</w:t>
      </w:r>
      <w:r w:rsidRPr="00FA2884">
        <w:rPr>
          <w:rFonts w:ascii="Times New Roman" w:hAnsi="Times New Roman" w:cs="Times New Roman"/>
          <w:sz w:val="24"/>
          <w:szCs w:val="24"/>
        </w:rPr>
        <w:t xml:space="preserve"> </w:t>
      </w:r>
      <w:r w:rsidR="00517C17">
        <w:rPr>
          <w:rFonts w:ascii="Times New Roman" w:hAnsi="Times New Roman" w:cs="Times New Roman"/>
          <w:sz w:val="24"/>
          <w:szCs w:val="24"/>
        </w:rPr>
        <w:t>Шалинского городского округа,</w:t>
      </w:r>
      <w:r w:rsidRPr="00FA2884">
        <w:rPr>
          <w:rFonts w:ascii="Times New Roman" w:hAnsi="Times New Roman" w:cs="Times New Roman"/>
          <w:sz w:val="24"/>
          <w:szCs w:val="24"/>
        </w:rPr>
        <w:t xml:space="preserve"> подлежат учету в реестре нормативов градостроительного проектирования </w:t>
      </w:r>
      <w:r w:rsidR="00517C17">
        <w:rPr>
          <w:rFonts w:ascii="Times New Roman" w:hAnsi="Times New Roman" w:cs="Times New Roman"/>
          <w:sz w:val="24"/>
          <w:szCs w:val="24"/>
        </w:rPr>
        <w:t xml:space="preserve">Шалинского </w:t>
      </w:r>
      <w:r w:rsidRPr="00FA2884">
        <w:rPr>
          <w:rFonts w:ascii="Times New Roman" w:hAnsi="Times New Roman" w:cs="Times New Roman"/>
          <w:sz w:val="24"/>
          <w:szCs w:val="24"/>
        </w:rPr>
        <w:t>городского округа.</w:t>
      </w:r>
    </w:p>
    <w:p w:rsidR="00585397" w:rsidRPr="00FA2884" w:rsidRDefault="00323CD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hyperlink w:anchor="Par147" w:history="1">
        <w:r w:rsidR="00585397" w:rsidRPr="00D97B78">
          <w:rPr>
            <w:rFonts w:ascii="Times New Roman" w:hAnsi="Times New Roman" w:cs="Times New Roman"/>
            <w:sz w:val="24"/>
            <w:szCs w:val="24"/>
          </w:rPr>
          <w:t>Реестр</w:t>
        </w:r>
      </w:hyperlink>
      <w:r w:rsidR="00585397" w:rsidRPr="00D97B78">
        <w:rPr>
          <w:rFonts w:ascii="Times New Roman" w:hAnsi="Times New Roman" w:cs="Times New Roman"/>
          <w:sz w:val="24"/>
          <w:szCs w:val="24"/>
        </w:rPr>
        <w:t xml:space="preserve"> нормативов градостроительного проектирования </w:t>
      </w:r>
      <w:r w:rsidR="00517C17" w:rsidRPr="00D97B78">
        <w:rPr>
          <w:rFonts w:ascii="Times New Roman" w:hAnsi="Times New Roman" w:cs="Times New Roman"/>
          <w:sz w:val="24"/>
          <w:szCs w:val="24"/>
        </w:rPr>
        <w:t xml:space="preserve">Шалинского </w:t>
      </w:r>
      <w:r w:rsidR="00585397" w:rsidRPr="00D97B78">
        <w:rPr>
          <w:rFonts w:ascii="Times New Roman" w:hAnsi="Times New Roman" w:cs="Times New Roman"/>
          <w:sz w:val="24"/>
          <w:szCs w:val="24"/>
        </w:rPr>
        <w:t>городского округа ведетс</w:t>
      </w:r>
      <w:r w:rsidR="00585397" w:rsidRPr="00FA2884">
        <w:rPr>
          <w:rFonts w:ascii="Times New Roman" w:hAnsi="Times New Roman" w:cs="Times New Roman"/>
          <w:sz w:val="24"/>
          <w:szCs w:val="24"/>
        </w:rPr>
        <w:t xml:space="preserve">я </w:t>
      </w:r>
      <w:r w:rsidR="00517C17" w:rsidRPr="00FA2884">
        <w:rPr>
          <w:rFonts w:ascii="Times New Roman" w:hAnsi="Times New Roman" w:cs="Times New Roman"/>
          <w:sz w:val="24"/>
          <w:szCs w:val="24"/>
        </w:rPr>
        <w:t>Управлени</w:t>
      </w:r>
      <w:r w:rsidR="00517C17">
        <w:rPr>
          <w:rFonts w:ascii="Times New Roman" w:hAnsi="Times New Roman" w:cs="Times New Roman"/>
          <w:sz w:val="24"/>
          <w:szCs w:val="24"/>
        </w:rPr>
        <w:t>ем</w:t>
      </w:r>
      <w:r w:rsidR="00517C17" w:rsidRPr="00FA2884">
        <w:rPr>
          <w:rFonts w:ascii="Times New Roman" w:hAnsi="Times New Roman" w:cs="Times New Roman"/>
          <w:sz w:val="24"/>
          <w:szCs w:val="24"/>
        </w:rPr>
        <w:t xml:space="preserve"> архитектуры</w:t>
      </w:r>
      <w:r w:rsidR="00517C17">
        <w:rPr>
          <w:rFonts w:ascii="Times New Roman" w:hAnsi="Times New Roman" w:cs="Times New Roman"/>
          <w:sz w:val="24"/>
          <w:szCs w:val="24"/>
        </w:rPr>
        <w:t>,</w:t>
      </w:r>
      <w:r w:rsidR="00517C17" w:rsidRPr="00FA2884">
        <w:rPr>
          <w:rFonts w:ascii="Times New Roman" w:hAnsi="Times New Roman" w:cs="Times New Roman"/>
          <w:sz w:val="24"/>
          <w:szCs w:val="24"/>
        </w:rPr>
        <w:t xml:space="preserve"> градостроительства </w:t>
      </w:r>
      <w:r w:rsidR="00517C17">
        <w:rPr>
          <w:rFonts w:ascii="Times New Roman" w:hAnsi="Times New Roman" w:cs="Times New Roman"/>
          <w:sz w:val="24"/>
          <w:szCs w:val="24"/>
        </w:rPr>
        <w:t>и землепользования а</w:t>
      </w:r>
      <w:r w:rsidR="00517C17" w:rsidRPr="00FA2884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r w:rsidR="00517C17">
        <w:rPr>
          <w:rFonts w:ascii="Times New Roman" w:hAnsi="Times New Roman" w:cs="Times New Roman"/>
          <w:sz w:val="24"/>
          <w:szCs w:val="24"/>
        </w:rPr>
        <w:t xml:space="preserve">Шалинского </w:t>
      </w:r>
      <w:r w:rsidR="00517C17" w:rsidRPr="00FA2884">
        <w:rPr>
          <w:rFonts w:ascii="Times New Roman" w:hAnsi="Times New Roman" w:cs="Times New Roman"/>
          <w:sz w:val="24"/>
          <w:szCs w:val="24"/>
        </w:rPr>
        <w:t xml:space="preserve">городского округа </w:t>
      </w:r>
      <w:r w:rsidR="00585397" w:rsidRPr="00FA2884">
        <w:rPr>
          <w:rFonts w:ascii="Times New Roman" w:hAnsi="Times New Roman" w:cs="Times New Roman"/>
          <w:sz w:val="24"/>
          <w:szCs w:val="24"/>
        </w:rPr>
        <w:t>по форме, предусмотренной Приложением к настоящему Положению.</w:t>
      </w:r>
    </w:p>
    <w:p w:rsidR="00585397" w:rsidRPr="00FA2884" w:rsidRDefault="0058539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2884">
        <w:rPr>
          <w:rFonts w:ascii="Times New Roman" w:hAnsi="Times New Roman" w:cs="Times New Roman"/>
          <w:sz w:val="24"/>
          <w:szCs w:val="24"/>
        </w:rPr>
        <w:t xml:space="preserve">19. Внесение изменений в местные нормативы градостроительного проектирования осуществляется в порядке, предусмотренном настоящим Положением для подготовки и утверждения местных нормативов градостроительного проектирования в случае существенного изменения уровня социально-экономического развития </w:t>
      </w:r>
      <w:r w:rsidR="00517C17">
        <w:rPr>
          <w:rFonts w:ascii="Times New Roman" w:hAnsi="Times New Roman" w:cs="Times New Roman"/>
          <w:sz w:val="24"/>
          <w:szCs w:val="24"/>
        </w:rPr>
        <w:t xml:space="preserve">Шалинского </w:t>
      </w:r>
      <w:r w:rsidRPr="00FA2884">
        <w:rPr>
          <w:rFonts w:ascii="Times New Roman" w:hAnsi="Times New Roman" w:cs="Times New Roman"/>
          <w:sz w:val="24"/>
          <w:szCs w:val="24"/>
        </w:rPr>
        <w:t xml:space="preserve">городского округа  либо корректировки планов и программ социально-экономического развития </w:t>
      </w:r>
      <w:r w:rsidR="00517C17">
        <w:rPr>
          <w:rFonts w:ascii="Times New Roman" w:hAnsi="Times New Roman" w:cs="Times New Roman"/>
          <w:sz w:val="24"/>
          <w:szCs w:val="24"/>
        </w:rPr>
        <w:t xml:space="preserve">Шалинского </w:t>
      </w:r>
      <w:r w:rsidRPr="00FA2884">
        <w:rPr>
          <w:rFonts w:ascii="Times New Roman" w:hAnsi="Times New Roman" w:cs="Times New Roman"/>
          <w:sz w:val="24"/>
          <w:szCs w:val="24"/>
        </w:rPr>
        <w:t>городского округа.</w:t>
      </w:r>
    </w:p>
    <w:p w:rsidR="00585397" w:rsidRPr="00FA2884" w:rsidRDefault="00517C1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20. </w:t>
      </w:r>
      <w:r w:rsidR="00F73735">
        <w:rPr>
          <w:rFonts w:ascii="Times New Roman" w:hAnsi="Times New Roman" w:cs="Times New Roman"/>
          <w:sz w:val="24"/>
          <w:szCs w:val="24"/>
        </w:rPr>
        <w:t>Решение Думы</w:t>
      </w:r>
      <w:r w:rsidR="00585397" w:rsidRPr="00FA288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Шалинского </w:t>
      </w:r>
      <w:r w:rsidR="00585397" w:rsidRPr="00FA2884">
        <w:rPr>
          <w:rFonts w:ascii="Times New Roman" w:hAnsi="Times New Roman" w:cs="Times New Roman"/>
          <w:sz w:val="24"/>
          <w:szCs w:val="24"/>
        </w:rPr>
        <w:t xml:space="preserve">городского округа об утверждении местных нормативов градостроительного проектирования подлежит опубликованию в порядке, установленном для официального опубликования правовых актов, иной официальной информации, и размещается на официальном сайте </w:t>
      </w:r>
      <w:r>
        <w:rPr>
          <w:rFonts w:ascii="Times New Roman" w:hAnsi="Times New Roman" w:cs="Times New Roman"/>
          <w:sz w:val="24"/>
          <w:szCs w:val="24"/>
        </w:rPr>
        <w:t xml:space="preserve">Шалинского </w:t>
      </w:r>
      <w:r w:rsidR="00585397" w:rsidRPr="00FA2884">
        <w:rPr>
          <w:rFonts w:ascii="Times New Roman" w:hAnsi="Times New Roman" w:cs="Times New Roman"/>
          <w:sz w:val="24"/>
          <w:szCs w:val="24"/>
        </w:rPr>
        <w:t>городского округа в сети "Интернет".</w:t>
      </w:r>
    </w:p>
    <w:p w:rsidR="00585397" w:rsidRPr="00FA2884" w:rsidRDefault="0058539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85397" w:rsidRPr="00FA2884" w:rsidRDefault="0058539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85397" w:rsidRPr="00FA2884" w:rsidRDefault="0058539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85397" w:rsidRDefault="0058539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8663B" w:rsidRDefault="00D8663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8663B" w:rsidRDefault="00D8663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8663B" w:rsidRDefault="00D8663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8663B" w:rsidRDefault="00D8663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8663B" w:rsidRDefault="00D8663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8663B" w:rsidRDefault="00D8663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8663B" w:rsidRDefault="00D8663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8663B" w:rsidRDefault="00D8663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8663B" w:rsidRDefault="00D8663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8663B" w:rsidRDefault="00D8663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8663B" w:rsidRDefault="00D8663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8663B" w:rsidRDefault="00D8663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06317" w:rsidRDefault="0080631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06317" w:rsidRDefault="0080631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06317" w:rsidRDefault="0080631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06317" w:rsidRDefault="0080631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06317" w:rsidRDefault="0080631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06317" w:rsidRDefault="0080631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06317" w:rsidRDefault="0080631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06317" w:rsidRDefault="0080631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8663B" w:rsidRDefault="00D8663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8663B" w:rsidRDefault="00D8663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8663B" w:rsidRDefault="00D8663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8663B" w:rsidRDefault="00D8663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8663B" w:rsidRDefault="00D8663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97B78" w:rsidRDefault="00D97B7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97B78" w:rsidRDefault="00D97B7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97B78" w:rsidRDefault="00D97B7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97B78" w:rsidRDefault="00D97B7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97B78" w:rsidRDefault="00D97B7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97B78" w:rsidRPr="00FA2884" w:rsidRDefault="00D97B7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85397" w:rsidRPr="00FA2884" w:rsidRDefault="0058539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85397" w:rsidRPr="00FA2884" w:rsidRDefault="0058539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bookmarkStart w:id="7" w:name="Par136"/>
      <w:bookmarkEnd w:id="7"/>
      <w:r w:rsidRPr="00FA2884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</w:p>
    <w:p w:rsidR="00585397" w:rsidRPr="00FA2884" w:rsidRDefault="0058539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A2884">
        <w:rPr>
          <w:rFonts w:ascii="Times New Roman" w:hAnsi="Times New Roman" w:cs="Times New Roman"/>
          <w:sz w:val="24"/>
          <w:szCs w:val="24"/>
        </w:rPr>
        <w:t>к Положению</w:t>
      </w:r>
    </w:p>
    <w:p w:rsidR="00585397" w:rsidRPr="00FA2884" w:rsidRDefault="0058539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A2884">
        <w:rPr>
          <w:rFonts w:ascii="Times New Roman" w:hAnsi="Times New Roman" w:cs="Times New Roman"/>
          <w:sz w:val="24"/>
          <w:szCs w:val="24"/>
        </w:rPr>
        <w:t>о составе, порядке подготовки</w:t>
      </w:r>
    </w:p>
    <w:p w:rsidR="00585397" w:rsidRPr="00FA2884" w:rsidRDefault="0058539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A2884">
        <w:rPr>
          <w:rFonts w:ascii="Times New Roman" w:hAnsi="Times New Roman" w:cs="Times New Roman"/>
          <w:sz w:val="24"/>
          <w:szCs w:val="24"/>
        </w:rPr>
        <w:t>и утверждения местных нормативов</w:t>
      </w:r>
    </w:p>
    <w:p w:rsidR="00585397" w:rsidRPr="00FA2884" w:rsidRDefault="0058539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A2884">
        <w:rPr>
          <w:rFonts w:ascii="Times New Roman" w:hAnsi="Times New Roman" w:cs="Times New Roman"/>
          <w:sz w:val="24"/>
          <w:szCs w:val="24"/>
        </w:rPr>
        <w:t>градостроительного проектирования</w:t>
      </w:r>
    </w:p>
    <w:p w:rsidR="00585397" w:rsidRPr="00FA2884" w:rsidRDefault="00517C1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Шалинского </w:t>
      </w:r>
      <w:r w:rsidR="00585397" w:rsidRPr="00FA2884">
        <w:rPr>
          <w:rFonts w:ascii="Times New Roman" w:hAnsi="Times New Roman" w:cs="Times New Roman"/>
          <w:sz w:val="24"/>
          <w:szCs w:val="24"/>
        </w:rPr>
        <w:t xml:space="preserve">городского округа </w:t>
      </w:r>
    </w:p>
    <w:p w:rsidR="00585397" w:rsidRPr="00FA2884" w:rsidRDefault="0058539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85397" w:rsidRPr="00FA2884" w:rsidRDefault="005853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A2884">
        <w:rPr>
          <w:rFonts w:ascii="Times New Roman" w:hAnsi="Times New Roman" w:cs="Times New Roman"/>
          <w:sz w:val="24"/>
          <w:szCs w:val="24"/>
        </w:rPr>
        <w:t>Форма реестра местных нормативов</w:t>
      </w:r>
    </w:p>
    <w:p w:rsidR="00585397" w:rsidRPr="00FA2884" w:rsidRDefault="005853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A2884">
        <w:rPr>
          <w:rFonts w:ascii="Times New Roman" w:hAnsi="Times New Roman" w:cs="Times New Roman"/>
          <w:sz w:val="24"/>
          <w:szCs w:val="24"/>
        </w:rPr>
        <w:t>градостроительного проектирования</w:t>
      </w:r>
    </w:p>
    <w:p w:rsidR="00585397" w:rsidRPr="00FA2884" w:rsidRDefault="00517C1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Шалинского </w:t>
      </w:r>
      <w:r w:rsidR="00585397" w:rsidRPr="00FA2884">
        <w:rPr>
          <w:rFonts w:ascii="Times New Roman" w:hAnsi="Times New Roman" w:cs="Times New Roman"/>
          <w:sz w:val="24"/>
          <w:szCs w:val="24"/>
        </w:rPr>
        <w:t xml:space="preserve">городского округа </w:t>
      </w:r>
    </w:p>
    <w:p w:rsidR="00585397" w:rsidRPr="00FA2884" w:rsidRDefault="0058539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85397" w:rsidRPr="00FA2884" w:rsidRDefault="0058539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8" w:name="Par147"/>
      <w:bookmarkEnd w:id="8"/>
      <w:r w:rsidRPr="00FA2884">
        <w:rPr>
          <w:rFonts w:ascii="Times New Roman" w:hAnsi="Times New Roman" w:cs="Times New Roman"/>
          <w:sz w:val="24"/>
          <w:szCs w:val="24"/>
        </w:rPr>
        <w:t>РЕЕСТР</w:t>
      </w:r>
    </w:p>
    <w:p w:rsidR="00585397" w:rsidRPr="00FA2884" w:rsidRDefault="0058539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A2884">
        <w:rPr>
          <w:rFonts w:ascii="Times New Roman" w:hAnsi="Times New Roman" w:cs="Times New Roman"/>
          <w:sz w:val="24"/>
          <w:szCs w:val="24"/>
        </w:rPr>
        <w:t>МЕСТНЫХ НОРМАТИВОВ ГРАДОСТРОИТЕЛЬНОГО ПРОЕКТИРОВАНИЯ</w:t>
      </w:r>
    </w:p>
    <w:p w:rsidR="00585397" w:rsidRDefault="00517C1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ШАЛИНСКОГО </w:t>
      </w:r>
      <w:r w:rsidR="00585397" w:rsidRPr="00FA2884">
        <w:rPr>
          <w:rFonts w:ascii="Times New Roman" w:hAnsi="Times New Roman" w:cs="Times New Roman"/>
          <w:sz w:val="24"/>
          <w:szCs w:val="24"/>
        </w:rPr>
        <w:t xml:space="preserve">ГОРОДСКОГО ОКРУГА </w:t>
      </w:r>
    </w:p>
    <w:p w:rsidR="00D8663B" w:rsidRDefault="00D866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923" w:type="dxa"/>
        <w:tblInd w:w="-80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702"/>
        <w:gridCol w:w="1559"/>
        <w:gridCol w:w="1701"/>
        <w:gridCol w:w="1843"/>
        <w:gridCol w:w="1842"/>
        <w:gridCol w:w="1276"/>
      </w:tblGrid>
      <w:tr w:rsidR="00806317" w:rsidRPr="00FA2884" w:rsidTr="00D97B78">
        <w:trPr>
          <w:trHeight w:val="2055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663B" w:rsidRPr="00FA2884" w:rsidRDefault="00D8663B" w:rsidP="00D866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884">
              <w:rPr>
                <w:rFonts w:ascii="Times New Roman" w:hAnsi="Times New Roman" w:cs="Times New Roman"/>
                <w:sz w:val="24"/>
                <w:szCs w:val="24"/>
              </w:rPr>
              <w:t>Дата регистрации, организация, разработавшая документ, проект документа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663B" w:rsidRPr="00FA2884" w:rsidRDefault="00D8663B" w:rsidP="00D866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884">
              <w:rPr>
                <w:rFonts w:ascii="Times New Roman" w:hAnsi="Times New Roman" w:cs="Times New Roman"/>
                <w:sz w:val="24"/>
                <w:szCs w:val="24"/>
              </w:rPr>
              <w:t>Обозначение (шифр) документа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663B" w:rsidRPr="00FA2884" w:rsidRDefault="00D8663B" w:rsidP="00D866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884">
              <w:rPr>
                <w:rFonts w:ascii="Times New Roman" w:hAnsi="Times New Roman" w:cs="Times New Roman"/>
                <w:sz w:val="24"/>
                <w:szCs w:val="24"/>
              </w:rPr>
              <w:t>Полное наименование документа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663B" w:rsidRPr="00FA2884" w:rsidRDefault="00D8663B" w:rsidP="00D866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A2884">
              <w:rPr>
                <w:rFonts w:ascii="Times New Roman" w:hAnsi="Times New Roman" w:cs="Times New Roman"/>
                <w:sz w:val="24"/>
                <w:szCs w:val="24"/>
              </w:rPr>
              <w:t>Взамен</w:t>
            </w:r>
            <w:proofErr w:type="gramEnd"/>
            <w:r w:rsidRPr="00FA2884">
              <w:rPr>
                <w:rFonts w:ascii="Times New Roman" w:hAnsi="Times New Roman" w:cs="Times New Roman"/>
                <w:sz w:val="24"/>
                <w:szCs w:val="24"/>
              </w:rPr>
              <w:t xml:space="preserve"> какого документа вводится в действие или утверждается впервые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6317" w:rsidRDefault="00D8663B" w:rsidP="00D866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884">
              <w:rPr>
                <w:rFonts w:ascii="Times New Roman" w:hAnsi="Times New Roman" w:cs="Times New Roman"/>
                <w:sz w:val="24"/>
                <w:szCs w:val="24"/>
              </w:rPr>
              <w:t>Наименование,</w:t>
            </w:r>
          </w:p>
          <w:p w:rsidR="00806317" w:rsidRDefault="00D8663B" w:rsidP="00D866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884">
              <w:rPr>
                <w:rFonts w:ascii="Times New Roman" w:hAnsi="Times New Roman" w:cs="Times New Roman"/>
                <w:sz w:val="24"/>
                <w:szCs w:val="24"/>
              </w:rPr>
              <w:t xml:space="preserve"> дата и номер</w:t>
            </w:r>
          </w:p>
          <w:p w:rsidR="00806317" w:rsidRDefault="00D8663B" w:rsidP="00D866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884">
              <w:rPr>
                <w:rFonts w:ascii="Times New Roman" w:hAnsi="Times New Roman" w:cs="Times New Roman"/>
                <w:sz w:val="24"/>
                <w:szCs w:val="24"/>
              </w:rPr>
              <w:t xml:space="preserve"> правового акта </w:t>
            </w:r>
            <w:proofErr w:type="gramStart"/>
            <w:r w:rsidRPr="00FA2884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proofErr w:type="gramEnd"/>
          </w:p>
          <w:p w:rsidR="00D8663B" w:rsidRPr="00FA2884" w:rsidRDefault="00D8663B" w:rsidP="00D866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8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A2884">
              <w:rPr>
                <w:rFonts w:ascii="Times New Roman" w:hAnsi="Times New Roman" w:cs="Times New Roman"/>
                <w:sz w:val="24"/>
                <w:szCs w:val="24"/>
              </w:rPr>
              <w:t>утверждении</w:t>
            </w:r>
            <w:proofErr w:type="gramEnd"/>
            <w:r w:rsidRPr="00FA2884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663B" w:rsidRDefault="00D8663B" w:rsidP="00D866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884">
              <w:rPr>
                <w:rFonts w:ascii="Times New Roman" w:hAnsi="Times New Roman" w:cs="Times New Roman"/>
                <w:sz w:val="24"/>
                <w:szCs w:val="24"/>
              </w:rPr>
              <w:t>Срок</w:t>
            </w:r>
          </w:p>
          <w:p w:rsidR="00D8663B" w:rsidRDefault="00D8663B" w:rsidP="00D866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884">
              <w:rPr>
                <w:rFonts w:ascii="Times New Roman" w:hAnsi="Times New Roman" w:cs="Times New Roman"/>
                <w:sz w:val="24"/>
                <w:szCs w:val="24"/>
              </w:rPr>
              <w:t>введения</w:t>
            </w:r>
          </w:p>
          <w:p w:rsidR="00D8663B" w:rsidRPr="00FA2884" w:rsidRDefault="00D8663B" w:rsidP="00D866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884">
              <w:rPr>
                <w:rFonts w:ascii="Times New Roman" w:hAnsi="Times New Roman" w:cs="Times New Roman"/>
                <w:sz w:val="24"/>
                <w:szCs w:val="24"/>
              </w:rPr>
              <w:t>в действие</w:t>
            </w:r>
          </w:p>
        </w:tc>
      </w:tr>
      <w:tr w:rsidR="00806317" w:rsidRPr="00FA2884" w:rsidTr="00D97B78">
        <w:trPr>
          <w:trHeight w:val="278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663B" w:rsidRPr="00FA2884" w:rsidRDefault="00D8663B" w:rsidP="00D866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8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663B" w:rsidRPr="00FA2884" w:rsidRDefault="00D8663B" w:rsidP="00D866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88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663B" w:rsidRPr="00FA2884" w:rsidRDefault="00D8663B" w:rsidP="00D866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88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663B" w:rsidRPr="00FA2884" w:rsidRDefault="00D8663B" w:rsidP="00D866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88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663B" w:rsidRPr="00FA2884" w:rsidRDefault="00D8663B" w:rsidP="00D866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88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663B" w:rsidRPr="00FA2884" w:rsidRDefault="00D8663B" w:rsidP="00D866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88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806317" w:rsidRPr="00FA2884" w:rsidTr="00D97B78">
        <w:trPr>
          <w:trHeight w:val="300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663B" w:rsidRPr="00FA2884" w:rsidRDefault="00D8663B" w:rsidP="00D866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663B" w:rsidRPr="00FA2884" w:rsidRDefault="00D8663B" w:rsidP="00D866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663B" w:rsidRPr="00FA2884" w:rsidRDefault="00D8663B" w:rsidP="00D866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663B" w:rsidRPr="00FA2884" w:rsidRDefault="00D8663B" w:rsidP="00D866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663B" w:rsidRPr="00FA2884" w:rsidRDefault="00D8663B" w:rsidP="00D866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663B" w:rsidRPr="00FA2884" w:rsidRDefault="00D8663B" w:rsidP="00D866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8663B" w:rsidRPr="00FA2884" w:rsidRDefault="00D8663B" w:rsidP="00D8663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8663B" w:rsidRDefault="00D866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85397" w:rsidRPr="00FA2884" w:rsidRDefault="0058539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C0E6C" w:rsidRPr="00FA2884" w:rsidRDefault="00D97B78">
      <w:pPr>
        <w:rPr>
          <w:rFonts w:ascii="Times New Roman" w:hAnsi="Times New Roman" w:cs="Times New Roman"/>
          <w:sz w:val="24"/>
          <w:szCs w:val="24"/>
        </w:rPr>
      </w:pPr>
    </w:p>
    <w:sectPr w:rsidR="000C0E6C" w:rsidRPr="00FA2884" w:rsidSect="00D97B78">
      <w:pgSz w:w="11905" w:h="16838"/>
      <w:pgMar w:top="851" w:right="848" w:bottom="851" w:left="1701" w:header="720" w:footer="720" w:gutter="0"/>
      <w:cols w:space="720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85397"/>
    <w:rsid w:val="000039A0"/>
    <w:rsid w:val="000B71F5"/>
    <w:rsid w:val="0010129F"/>
    <w:rsid w:val="00111D19"/>
    <w:rsid w:val="00116645"/>
    <w:rsid w:val="00120093"/>
    <w:rsid w:val="0012271E"/>
    <w:rsid w:val="00197E24"/>
    <w:rsid w:val="001B0339"/>
    <w:rsid w:val="001B06FB"/>
    <w:rsid w:val="001B0B20"/>
    <w:rsid w:val="001B4A81"/>
    <w:rsid w:val="001E32ED"/>
    <w:rsid w:val="00202393"/>
    <w:rsid w:val="002156BC"/>
    <w:rsid w:val="00233D70"/>
    <w:rsid w:val="002466C3"/>
    <w:rsid w:val="00263DA9"/>
    <w:rsid w:val="00267E31"/>
    <w:rsid w:val="0028628E"/>
    <w:rsid w:val="002B0BB5"/>
    <w:rsid w:val="002C19CC"/>
    <w:rsid w:val="00323CDA"/>
    <w:rsid w:val="003529BB"/>
    <w:rsid w:val="003666E8"/>
    <w:rsid w:val="003B43ED"/>
    <w:rsid w:val="003C1F6A"/>
    <w:rsid w:val="003C4E00"/>
    <w:rsid w:val="003D56B1"/>
    <w:rsid w:val="003F1278"/>
    <w:rsid w:val="004245A4"/>
    <w:rsid w:val="0045083E"/>
    <w:rsid w:val="0047452E"/>
    <w:rsid w:val="004B21E6"/>
    <w:rsid w:val="004C2FE3"/>
    <w:rsid w:val="004C5519"/>
    <w:rsid w:val="004D6445"/>
    <w:rsid w:val="00514630"/>
    <w:rsid w:val="00517C17"/>
    <w:rsid w:val="00524749"/>
    <w:rsid w:val="00542AF7"/>
    <w:rsid w:val="00566B61"/>
    <w:rsid w:val="00585397"/>
    <w:rsid w:val="005E18C8"/>
    <w:rsid w:val="0060062B"/>
    <w:rsid w:val="0064100C"/>
    <w:rsid w:val="00646042"/>
    <w:rsid w:val="00691AD3"/>
    <w:rsid w:val="00700B3E"/>
    <w:rsid w:val="00726051"/>
    <w:rsid w:val="0073588A"/>
    <w:rsid w:val="007E59DC"/>
    <w:rsid w:val="00806317"/>
    <w:rsid w:val="0082200E"/>
    <w:rsid w:val="00827211"/>
    <w:rsid w:val="008334FE"/>
    <w:rsid w:val="008B6D48"/>
    <w:rsid w:val="008D3E39"/>
    <w:rsid w:val="00907AC2"/>
    <w:rsid w:val="00917D38"/>
    <w:rsid w:val="009628F3"/>
    <w:rsid w:val="009A021F"/>
    <w:rsid w:val="009A3797"/>
    <w:rsid w:val="009C6CA0"/>
    <w:rsid w:val="009D57CC"/>
    <w:rsid w:val="009D7A2A"/>
    <w:rsid w:val="00A368FB"/>
    <w:rsid w:val="00A419EE"/>
    <w:rsid w:val="00A629D2"/>
    <w:rsid w:val="00A8432D"/>
    <w:rsid w:val="00A93650"/>
    <w:rsid w:val="00AA2B17"/>
    <w:rsid w:val="00AB4109"/>
    <w:rsid w:val="00AB7185"/>
    <w:rsid w:val="00AD4EDA"/>
    <w:rsid w:val="00AD66EE"/>
    <w:rsid w:val="00B11C80"/>
    <w:rsid w:val="00B178B0"/>
    <w:rsid w:val="00B35DAA"/>
    <w:rsid w:val="00B53BA6"/>
    <w:rsid w:val="00B74BE1"/>
    <w:rsid w:val="00B76A1C"/>
    <w:rsid w:val="00BF0367"/>
    <w:rsid w:val="00BF5C0A"/>
    <w:rsid w:val="00C118B6"/>
    <w:rsid w:val="00C714A0"/>
    <w:rsid w:val="00C80F14"/>
    <w:rsid w:val="00CC290D"/>
    <w:rsid w:val="00CF71EB"/>
    <w:rsid w:val="00CF73B4"/>
    <w:rsid w:val="00D135EB"/>
    <w:rsid w:val="00D31F68"/>
    <w:rsid w:val="00D633E8"/>
    <w:rsid w:val="00D8663B"/>
    <w:rsid w:val="00D93597"/>
    <w:rsid w:val="00D97B78"/>
    <w:rsid w:val="00DD0C96"/>
    <w:rsid w:val="00DE1E67"/>
    <w:rsid w:val="00DE1EE4"/>
    <w:rsid w:val="00DF1B37"/>
    <w:rsid w:val="00E0618F"/>
    <w:rsid w:val="00E06B85"/>
    <w:rsid w:val="00E4481F"/>
    <w:rsid w:val="00E76FB3"/>
    <w:rsid w:val="00E82FC2"/>
    <w:rsid w:val="00F21281"/>
    <w:rsid w:val="00F4593B"/>
    <w:rsid w:val="00F5462E"/>
    <w:rsid w:val="00F54DC8"/>
    <w:rsid w:val="00F7125B"/>
    <w:rsid w:val="00F73735"/>
    <w:rsid w:val="00FA2884"/>
    <w:rsid w:val="00FE3FC6"/>
    <w:rsid w:val="00FF03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4749"/>
  </w:style>
  <w:style w:type="paragraph" w:styleId="1">
    <w:name w:val="heading 1"/>
    <w:basedOn w:val="a"/>
    <w:next w:val="a"/>
    <w:link w:val="10"/>
    <w:qFormat/>
    <w:rsid w:val="00263DA9"/>
    <w:pPr>
      <w:keepNext/>
      <w:tabs>
        <w:tab w:val="left" w:pos="3969"/>
      </w:tabs>
      <w:suppressAutoHyphens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63DA9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3">
    <w:name w:val="Title"/>
    <w:basedOn w:val="a"/>
    <w:next w:val="a"/>
    <w:link w:val="a4"/>
    <w:qFormat/>
    <w:rsid w:val="00263DA9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a4">
    <w:name w:val="Название Знак"/>
    <w:basedOn w:val="a0"/>
    <w:link w:val="a3"/>
    <w:rsid w:val="00263DA9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a5">
    <w:name w:val="Subtitle"/>
    <w:basedOn w:val="a"/>
    <w:next w:val="a"/>
    <w:link w:val="a6"/>
    <w:uiPriority w:val="11"/>
    <w:qFormat/>
    <w:rsid w:val="00263DA9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sid w:val="00263DA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2143</Words>
  <Characters>12216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Архитектура</Company>
  <LinksUpToDate>false</LinksUpToDate>
  <CharactersWithSpaces>14331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</dc:creator>
  <cp:keywords/>
  <dc:description/>
  <cp:lastModifiedBy>1</cp:lastModifiedBy>
  <cp:revision>7</cp:revision>
  <cp:lastPrinted>2014-12-26T07:38:00Z</cp:lastPrinted>
  <dcterms:created xsi:type="dcterms:W3CDTF">2014-12-16T11:52:00Z</dcterms:created>
  <dcterms:modified xsi:type="dcterms:W3CDTF">2014-12-26T07:39:00Z</dcterms:modified>
</cp:coreProperties>
</file>